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7C" w:rsidRPr="00044601" w:rsidRDefault="006C5C7C" w:rsidP="008E0E09">
      <w:pPr>
        <w:spacing w:line="240" w:lineRule="auto"/>
        <w:ind w:firstLine="0"/>
        <w:jc w:val="center"/>
        <w:rPr>
          <w:b/>
          <w:snapToGrid w:val="0"/>
        </w:rPr>
      </w:pPr>
      <w:r w:rsidRPr="00044601">
        <w:rPr>
          <w:b/>
          <w:snapToGrid w:val="0"/>
        </w:rPr>
        <w:t>МИНИСТЕРСТВО ОБРАЗОВАНИЯ</w:t>
      </w:r>
    </w:p>
    <w:p w:rsidR="006C5C7C" w:rsidRDefault="006C5C7C" w:rsidP="006C5C7C">
      <w:pPr>
        <w:widowControl/>
        <w:spacing w:line="240" w:lineRule="auto"/>
        <w:ind w:firstLine="0"/>
        <w:jc w:val="center"/>
        <w:rPr>
          <w:b/>
          <w:bCs/>
          <w:snapToGrid w:val="0"/>
          <w:szCs w:val="28"/>
        </w:rPr>
      </w:pPr>
      <w:r>
        <w:rPr>
          <w:b/>
          <w:bCs/>
          <w:snapToGrid w:val="0"/>
          <w:szCs w:val="28"/>
        </w:rPr>
        <w:t>Калининградской области</w:t>
      </w: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r>
        <w:rPr>
          <w:b/>
          <w:bCs/>
          <w:snapToGrid w:val="0"/>
          <w:szCs w:val="28"/>
        </w:rPr>
        <w:t xml:space="preserve">государственное бюджетное образовательное учреждение </w:t>
      </w:r>
    </w:p>
    <w:p w:rsidR="006C5C7C" w:rsidRDefault="006C5C7C" w:rsidP="006C5C7C">
      <w:pPr>
        <w:widowControl/>
        <w:spacing w:line="240" w:lineRule="auto"/>
        <w:ind w:firstLine="0"/>
        <w:jc w:val="center"/>
        <w:rPr>
          <w:b/>
          <w:bCs/>
          <w:snapToGrid w:val="0"/>
          <w:szCs w:val="28"/>
        </w:rPr>
      </w:pPr>
      <w:r>
        <w:rPr>
          <w:b/>
          <w:bCs/>
          <w:snapToGrid w:val="0"/>
          <w:szCs w:val="28"/>
        </w:rPr>
        <w:t>среднего профессионального образования Калининградской области «Художественно-промышленный техникум»</w:t>
      </w: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Pr="006C5C7C" w:rsidRDefault="006C5C7C" w:rsidP="006C5C7C">
      <w:pPr>
        <w:widowControl/>
        <w:spacing w:line="240" w:lineRule="auto"/>
        <w:ind w:firstLine="0"/>
        <w:jc w:val="center"/>
        <w:rPr>
          <w:b/>
          <w:bCs/>
          <w:snapToGrid w:val="0"/>
          <w:sz w:val="40"/>
          <w:szCs w:val="40"/>
        </w:rPr>
      </w:pPr>
    </w:p>
    <w:p w:rsidR="006C5C7C" w:rsidRPr="006C5C7C" w:rsidRDefault="006C5C7C" w:rsidP="006C5C7C">
      <w:pPr>
        <w:widowControl/>
        <w:spacing w:line="240" w:lineRule="auto"/>
        <w:ind w:firstLine="0"/>
        <w:jc w:val="center"/>
        <w:rPr>
          <w:b/>
          <w:bCs/>
          <w:snapToGrid w:val="0"/>
          <w:sz w:val="40"/>
          <w:szCs w:val="40"/>
        </w:rPr>
      </w:pPr>
      <w:r w:rsidRPr="006C5C7C">
        <w:rPr>
          <w:b/>
          <w:bCs/>
          <w:snapToGrid w:val="0"/>
          <w:sz w:val="40"/>
          <w:szCs w:val="40"/>
        </w:rPr>
        <w:t xml:space="preserve">АНАЛИЗ ДЕЯТЕЛЬНОСТИ </w:t>
      </w:r>
    </w:p>
    <w:p w:rsidR="006C5C7C" w:rsidRDefault="006C5C7C" w:rsidP="006C5C7C">
      <w:pPr>
        <w:widowControl/>
        <w:spacing w:line="240" w:lineRule="auto"/>
        <w:ind w:firstLine="0"/>
        <w:jc w:val="center"/>
        <w:rPr>
          <w:b/>
          <w:bCs/>
          <w:snapToGrid w:val="0"/>
          <w:sz w:val="40"/>
          <w:szCs w:val="40"/>
        </w:rPr>
      </w:pPr>
      <w:r w:rsidRPr="006C5C7C">
        <w:rPr>
          <w:b/>
          <w:bCs/>
          <w:snapToGrid w:val="0"/>
          <w:sz w:val="40"/>
          <w:szCs w:val="40"/>
        </w:rPr>
        <w:t xml:space="preserve">ГБОУ СПО КО </w:t>
      </w:r>
    </w:p>
    <w:p w:rsidR="006C5C7C" w:rsidRPr="006C5C7C" w:rsidRDefault="006C5C7C" w:rsidP="006C5C7C">
      <w:pPr>
        <w:widowControl/>
        <w:spacing w:line="240" w:lineRule="auto"/>
        <w:ind w:firstLine="0"/>
        <w:jc w:val="center"/>
        <w:rPr>
          <w:b/>
          <w:bCs/>
          <w:snapToGrid w:val="0"/>
          <w:sz w:val="40"/>
          <w:szCs w:val="40"/>
        </w:rPr>
      </w:pPr>
      <w:r w:rsidRPr="006C5C7C">
        <w:rPr>
          <w:b/>
          <w:bCs/>
          <w:snapToGrid w:val="0"/>
          <w:sz w:val="40"/>
          <w:szCs w:val="40"/>
        </w:rPr>
        <w:t>«Художественно-промышленный техникум»</w:t>
      </w:r>
    </w:p>
    <w:p w:rsidR="006C5C7C" w:rsidRPr="006C5C7C" w:rsidRDefault="001A1815" w:rsidP="006C5C7C">
      <w:pPr>
        <w:widowControl/>
        <w:spacing w:line="240" w:lineRule="auto"/>
        <w:ind w:firstLine="0"/>
        <w:jc w:val="center"/>
        <w:rPr>
          <w:b/>
          <w:bCs/>
          <w:snapToGrid w:val="0"/>
          <w:sz w:val="40"/>
          <w:szCs w:val="40"/>
        </w:rPr>
      </w:pPr>
      <w:r>
        <w:rPr>
          <w:b/>
          <w:bCs/>
          <w:snapToGrid w:val="0"/>
          <w:sz w:val="40"/>
          <w:szCs w:val="40"/>
        </w:rPr>
        <w:t>за 2012</w:t>
      </w:r>
      <w:r w:rsidR="006C5C7C" w:rsidRPr="006C5C7C">
        <w:rPr>
          <w:b/>
          <w:bCs/>
          <w:snapToGrid w:val="0"/>
          <w:sz w:val="40"/>
          <w:szCs w:val="40"/>
        </w:rPr>
        <w:t xml:space="preserve"> – 201</w:t>
      </w:r>
      <w:r>
        <w:rPr>
          <w:b/>
          <w:bCs/>
          <w:snapToGrid w:val="0"/>
          <w:sz w:val="40"/>
          <w:szCs w:val="40"/>
        </w:rPr>
        <w:t>3</w:t>
      </w:r>
      <w:r w:rsidR="006C5C7C" w:rsidRPr="006C5C7C">
        <w:rPr>
          <w:b/>
          <w:bCs/>
          <w:snapToGrid w:val="0"/>
          <w:sz w:val="40"/>
          <w:szCs w:val="40"/>
        </w:rPr>
        <w:t xml:space="preserve"> учебный год</w:t>
      </w:r>
    </w:p>
    <w:p w:rsidR="006C5C7C" w:rsidRPr="006C5C7C" w:rsidRDefault="006C5C7C" w:rsidP="006C5C7C">
      <w:pPr>
        <w:widowControl/>
        <w:spacing w:line="240" w:lineRule="auto"/>
        <w:ind w:firstLine="0"/>
        <w:jc w:val="center"/>
        <w:rPr>
          <w:b/>
          <w:bCs/>
          <w:snapToGrid w:val="0"/>
          <w:sz w:val="40"/>
          <w:szCs w:val="40"/>
        </w:rPr>
      </w:pPr>
    </w:p>
    <w:p w:rsidR="006C5C7C" w:rsidRPr="006C5C7C" w:rsidRDefault="006C5C7C" w:rsidP="006C5C7C">
      <w:pPr>
        <w:widowControl/>
        <w:spacing w:line="240" w:lineRule="auto"/>
        <w:ind w:firstLine="0"/>
        <w:jc w:val="center"/>
        <w:rPr>
          <w:b/>
          <w:bCs/>
          <w:snapToGrid w:val="0"/>
          <w:sz w:val="40"/>
          <w:szCs w:val="40"/>
        </w:rPr>
      </w:pPr>
    </w:p>
    <w:p w:rsidR="006C5C7C" w:rsidRPr="006C5C7C" w:rsidRDefault="006C5C7C" w:rsidP="006C5C7C">
      <w:pPr>
        <w:widowControl/>
        <w:spacing w:line="240" w:lineRule="auto"/>
        <w:ind w:firstLine="0"/>
        <w:jc w:val="center"/>
        <w:rPr>
          <w:b/>
          <w:bCs/>
          <w:snapToGrid w:val="0"/>
          <w:sz w:val="40"/>
          <w:szCs w:val="40"/>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p>
    <w:p w:rsidR="006C5C7C" w:rsidRDefault="006C5C7C" w:rsidP="006C5C7C">
      <w:pPr>
        <w:widowControl/>
        <w:spacing w:line="240" w:lineRule="auto"/>
        <w:ind w:firstLine="0"/>
        <w:jc w:val="center"/>
        <w:rPr>
          <w:b/>
          <w:bCs/>
          <w:snapToGrid w:val="0"/>
          <w:szCs w:val="28"/>
        </w:rPr>
      </w:pPr>
      <w:r>
        <w:rPr>
          <w:b/>
          <w:bCs/>
          <w:snapToGrid w:val="0"/>
          <w:szCs w:val="28"/>
        </w:rPr>
        <w:t>Калининград</w:t>
      </w:r>
    </w:p>
    <w:p w:rsidR="006C5C7C" w:rsidRDefault="001A1815" w:rsidP="006C5C7C">
      <w:pPr>
        <w:widowControl/>
        <w:spacing w:line="240" w:lineRule="auto"/>
        <w:ind w:firstLine="0"/>
        <w:jc w:val="center"/>
        <w:rPr>
          <w:b/>
          <w:bCs/>
          <w:snapToGrid w:val="0"/>
          <w:szCs w:val="28"/>
        </w:rPr>
      </w:pPr>
      <w:r>
        <w:rPr>
          <w:b/>
          <w:bCs/>
          <w:snapToGrid w:val="0"/>
          <w:szCs w:val="28"/>
        </w:rPr>
        <w:t>2013</w:t>
      </w:r>
    </w:p>
    <w:sdt>
      <w:sdtPr>
        <w:rPr>
          <w:rFonts w:ascii="Times New Roman" w:eastAsia="Times New Roman" w:hAnsi="Times New Roman" w:cs="Times New Roman"/>
          <w:b w:val="0"/>
          <w:bCs w:val="0"/>
          <w:color w:val="auto"/>
          <w:szCs w:val="20"/>
          <w:lang w:eastAsia="ru-RU"/>
        </w:rPr>
        <w:id w:val="24041188"/>
        <w:docPartObj>
          <w:docPartGallery w:val="Table of Contents"/>
          <w:docPartUnique/>
        </w:docPartObj>
      </w:sdtPr>
      <w:sdtContent>
        <w:p w:rsidR="00044601" w:rsidRDefault="008E0E09" w:rsidP="008E0E09">
          <w:pPr>
            <w:pStyle w:val="ad"/>
            <w:jc w:val="center"/>
            <w:rPr>
              <w:rFonts w:ascii="Times New Roman" w:hAnsi="Times New Roman" w:cs="Times New Roman"/>
              <w:color w:val="auto"/>
              <w:lang w:val="en-US"/>
            </w:rPr>
          </w:pPr>
          <w:r w:rsidRPr="008E0E09">
            <w:rPr>
              <w:rFonts w:ascii="Times New Roman" w:hAnsi="Times New Roman" w:cs="Times New Roman"/>
              <w:color w:val="auto"/>
            </w:rPr>
            <w:t>ОГЛАВЛЕНИЕ</w:t>
          </w:r>
        </w:p>
        <w:p w:rsidR="008E0E09" w:rsidRPr="008E0E09" w:rsidRDefault="008E0E09" w:rsidP="008E0E09">
          <w:pPr>
            <w:rPr>
              <w:lang w:val="en-US" w:eastAsia="en-US"/>
            </w:rPr>
          </w:pPr>
        </w:p>
        <w:p w:rsidR="002515D0" w:rsidRDefault="00983CF3">
          <w:pPr>
            <w:pStyle w:val="11"/>
            <w:tabs>
              <w:tab w:val="left" w:pos="660"/>
            </w:tabs>
            <w:rPr>
              <w:rFonts w:asciiTheme="minorHAnsi" w:eastAsiaTheme="minorEastAsia" w:hAnsiTheme="minorHAnsi" w:cstheme="minorBidi"/>
              <w:noProof/>
              <w:sz w:val="22"/>
              <w:szCs w:val="22"/>
            </w:rPr>
          </w:pPr>
          <w:r>
            <w:fldChar w:fldCharType="begin"/>
          </w:r>
          <w:r w:rsidR="00044601">
            <w:instrText xml:space="preserve"> TOC \o "1-3" \h \z \u </w:instrText>
          </w:r>
          <w:r>
            <w:fldChar w:fldCharType="separate"/>
          </w:r>
          <w:hyperlink w:anchor="_Toc360724767" w:history="1">
            <w:r w:rsidR="002515D0" w:rsidRPr="00A65DB3">
              <w:rPr>
                <w:rStyle w:val="aa"/>
                <w:noProof/>
                <w:snapToGrid w:val="0"/>
              </w:rPr>
              <w:t>1.</w:t>
            </w:r>
            <w:r w:rsidR="002515D0">
              <w:rPr>
                <w:rFonts w:asciiTheme="minorHAnsi" w:eastAsiaTheme="minorEastAsia" w:hAnsiTheme="minorHAnsi" w:cstheme="minorBidi"/>
                <w:noProof/>
                <w:sz w:val="22"/>
                <w:szCs w:val="22"/>
              </w:rPr>
              <w:tab/>
            </w:r>
            <w:r w:rsidR="002515D0" w:rsidRPr="00A65DB3">
              <w:rPr>
                <w:rStyle w:val="aa"/>
                <w:noProof/>
                <w:snapToGrid w:val="0"/>
              </w:rPr>
              <w:t>ОБЩАЯ ХАРАКТЕРИСТИКА ТЕХНИКУМА</w:t>
            </w:r>
            <w:r w:rsidR="002515D0">
              <w:rPr>
                <w:noProof/>
                <w:webHidden/>
              </w:rPr>
              <w:tab/>
            </w:r>
            <w:r w:rsidR="002515D0">
              <w:rPr>
                <w:noProof/>
                <w:webHidden/>
              </w:rPr>
              <w:fldChar w:fldCharType="begin"/>
            </w:r>
            <w:r w:rsidR="002515D0">
              <w:rPr>
                <w:noProof/>
                <w:webHidden/>
              </w:rPr>
              <w:instrText xml:space="preserve"> PAGEREF _Toc360724767 \h </w:instrText>
            </w:r>
            <w:r w:rsidR="002515D0">
              <w:rPr>
                <w:noProof/>
                <w:webHidden/>
              </w:rPr>
            </w:r>
            <w:r w:rsidR="002515D0">
              <w:rPr>
                <w:noProof/>
                <w:webHidden/>
              </w:rPr>
              <w:fldChar w:fldCharType="separate"/>
            </w:r>
            <w:r w:rsidR="002515D0">
              <w:rPr>
                <w:noProof/>
                <w:webHidden/>
              </w:rPr>
              <w:t>3</w:t>
            </w:r>
            <w:r w:rsidR="002515D0">
              <w:rPr>
                <w:noProof/>
                <w:webHidden/>
              </w:rPr>
              <w:fldChar w:fldCharType="end"/>
            </w:r>
          </w:hyperlink>
        </w:p>
        <w:p w:rsidR="002515D0" w:rsidRDefault="002515D0">
          <w:pPr>
            <w:pStyle w:val="11"/>
            <w:tabs>
              <w:tab w:val="left" w:pos="880"/>
            </w:tabs>
            <w:rPr>
              <w:rFonts w:asciiTheme="minorHAnsi" w:eastAsiaTheme="minorEastAsia" w:hAnsiTheme="minorHAnsi" w:cstheme="minorBidi"/>
              <w:noProof/>
              <w:sz w:val="22"/>
              <w:szCs w:val="22"/>
            </w:rPr>
          </w:pPr>
          <w:hyperlink w:anchor="_Toc360724768" w:history="1">
            <w:r w:rsidRPr="00A65DB3">
              <w:rPr>
                <w:rStyle w:val="aa"/>
                <w:noProof/>
                <w:snapToGrid w:val="0"/>
              </w:rPr>
              <w:t>1.1.</w:t>
            </w:r>
            <w:r>
              <w:rPr>
                <w:rFonts w:asciiTheme="minorHAnsi" w:eastAsiaTheme="minorEastAsia" w:hAnsiTheme="minorHAnsi" w:cstheme="minorBidi"/>
                <w:noProof/>
                <w:sz w:val="22"/>
                <w:szCs w:val="22"/>
              </w:rPr>
              <w:tab/>
            </w:r>
            <w:r w:rsidRPr="00A65DB3">
              <w:rPr>
                <w:rStyle w:val="aa"/>
                <w:noProof/>
                <w:snapToGrid w:val="0"/>
              </w:rPr>
              <w:t>Справка об учреждении</w:t>
            </w:r>
            <w:r>
              <w:rPr>
                <w:noProof/>
                <w:webHidden/>
              </w:rPr>
              <w:tab/>
            </w:r>
            <w:r>
              <w:rPr>
                <w:noProof/>
                <w:webHidden/>
              </w:rPr>
              <w:fldChar w:fldCharType="begin"/>
            </w:r>
            <w:r>
              <w:rPr>
                <w:noProof/>
                <w:webHidden/>
              </w:rPr>
              <w:instrText xml:space="preserve"> PAGEREF _Toc360724768 \h </w:instrText>
            </w:r>
            <w:r>
              <w:rPr>
                <w:noProof/>
                <w:webHidden/>
              </w:rPr>
            </w:r>
            <w:r>
              <w:rPr>
                <w:noProof/>
                <w:webHidden/>
              </w:rPr>
              <w:fldChar w:fldCharType="separate"/>
            </w:r>
            <w:r>
              <w:rPr>
                <w:noProof/>
                <w:webHidden/>
              </w:rPr>
              <w:t>3</w:t>
            </w:r>
            <w:r>
              <w:rPr>
                <w:noProof/>
                <w:webHidden/>
              </w:rPr>
              <w:fldChar w:fldCharType="end"/>
            </w:r>
          </w:hyperlink>
        </w:p>
        <w:p w:rsidR="002515D0" w:rsidRDefault="002515D0">
          <w:pPr>
            <w:pStyle w:val="11"/>
            <w:tabs>
              <w:tab w:val="left" w:pos="880"/>
            </w:tabs>
            <w:rPr>
              <w:rFonts w:asciiTheme="minorHAnsi" w:eastAsiaTheme="minorEastAsia" w:hAnsiTheme="minorHAnsi" w:cstheme="minorBidi"/>
              <w:noProof/>
              <w:sz w:val="22"/>
              <w:szCs w:val="22"/>
            </w:rPr>
          </w:pPr>
          <w:hyperlink w:anchor="_Toc360724769" w:history="1">
            <w:r w:rsidRPr="00A65DB3">
              <w:rPr>
                <w:rStyle w:val="aa"/>
                <w:noProof/>
                <w:snapToGrid w:val="0"/>
              </w:rPr>
              <w:t>1.2.</w:t>
            </w:r>
            <w:r>
              <w:rPr>
                <w:rFonts w:asciiTheme="minorHAnsi" w:eastAsiaTheme="minorEastAsia" w:hAnsiTheme="minorHAnsi" w:cstheme="minorBidi"/>
                <w:noProof/>
                <w:sz w:val="22"/>
                <w:szCs w:val="22"/>
              </w:rPr>
              <w:tab/>
            </w:r>
            <w:r w:rsidRPr="00A65DB3">
              <w:rPr>
                <w:rStyle w:val="aa"/>
                <w:noProof/>
                <w:snapToGrid w:val="0"/>
              </w:rPr>
              <w:t>Структура управления учреждением,  включая органы самоуправления</w:t>
            </w:r>
            <w:r>
              <w:rPr>
                <w:noProof/>
                <w:webHidden/>
              </w:rPr>
              <w:tab/>
            </w:r>
            <w:r>
              <w:rPr>
                <w:noProof/>
                <w:webHidden/>
              </w:rPr>
              <w:fldChar w:fldCharType="begin"/>
            </w:r>
            <w:r>
              <w:rPr>
                <w:noProof/>
                <w:webHidden/>
              </w:rPr>
              <w:instrText xml:space="preserve"> PAGEREF _Toc360724769 \h </w:instrText>
            </w:r>
            <w:r>
              <w:rPr>
                <w:noProof/>
                <w:webHidden/>
              </w:rPr>
            </w:r>
            <w:r>
              <w:rPr>
                <w:noProof/>
                <w:webHidden/>
              </w:rPr>
              <w:fldChar w:fldCharType="separate"/>
            </w:r>
            <w:r>
              <w:rPr>
                <w:noProof/>
                <w:webHidden/>
              </w:rPr>
              <w:t>3</w:t>
            </w:r>
            <w:r>
              <w:rPr>
                <w:noProof/>
                <w:webHidden/>
              </w:rPr>
              <w:fldChar w:fldCharType="end"/>
            </w:r>
          </w:hyperlink>
        </w:p>
        <w:p w:rsidR="002515D0" w:rsidRDefault="002515D0">
          <w:pPr>
            <w:pStyle w:val="11"/>
            <w:tabs>
              <w:tab w:val="left" w:pos="880"/>
            </w:tabs>
            <w:rPr>
              <w:rFonts w:asciiTheme="minorHAnsi" w:eastAsiaTheme="minorEastAsia" w:hAnsiTheme="minorHAnsi" w:cstheme="minorBidi"/>
              <w:noProof/>
              <w:sz w:val="22"/>
              <w:szCs w:val="22"/>
            </w:rPr>
          </w:pPr>
          <w:hyperlink w:anchor="_Toc360724770" w:history="1">
            <w:r w:rsidRPr="00A65DB3">
              <w:rPr>
                <w:rStyle w:val="aa"/>
                <w:noProof/>
                <w:snapToGrid w:val="0"/>
              </w:rPr>
              <w:t>1.3.</w:t>
            </w:r>
            <w:r>
              <w:rPr>
                <w:rFonts w:asciiTheme="minorHAnsi" w:eastAsiaTheme="minorEastAsia" w:hAnsiTheme="minorHAnsi" w:cstheme="minorBidi"/>
                <w:noProof/>
                <w:sz w:val="22"/>
                <w:szCs w:val="22"/>
              </w:rPr>
              <w:tab/>
            </w:r>
            <w:r w:rsidRPr="00A65DB3">
              <w:rPr>
                <w:rStyle w:val="aa"/>
                <w:noProof/>
                <w:snapToGrid w:val="0"/>
              </w:rPr>
              <w:t>Режим работы учреждения</w:t>
            </w:r>
            <w:r>
              <w:rPr>
                <w:noProof/>
                <w:webHidden/>
              </w:rPr>
              <w:tab/>
            </w:r>
            <w:r>
              <w:rPr>
                <w:noProof/>
                <w:webHidden/>
              </w:rPr>
              <w:fldChar w:fldCharType="begin"/>
            </w:r>
            <w:r>
              <w:rPr>
                <w:noProof/>
                <w:webHidden/>
              </w:rPr>
              <w:instrText xml:space="preserve"> PAGEREF _Toc360724770 \h </w:instrText>
            </w:r>
            <w:r>
              <w:rPr>
                <w:noProof/>
                <w:webHidden/>
              </w:rPr>
            </w:r>
            <w:r>
              <w:rPr>
                <w:noProof/>
                <w:webHidden/>
              </w:rPr>
              <w:fldChar w:fldCharType="separate"/>
            </w:r>
            <w:r>
              <w:rPr>
                <w:noProof/>
                <w:webHidden/>
              </w:rPr>
              <w:t>4</w:t>
            </w:r>
            <w:r>
              <w:rPr>
                <w:noProof/>
                <w:webHidden/>
              </w:rPr>
              <w:fldChar w:fldCharType="end"/>
            </w:r>
          </w:hyperlink>
        </w:p>
        <w:p w:rsidR="002515D0" w:rsidRDefault="002515D0">
          <w:pPr>
            <w:pStyle w:val="11"/>
            <w:tabs>
              <w:tab w:val="left" w:pos="880"/>
            </w:tabs>
            <w:rPr>
              <w:rFonts w:asciiTheme="minorHAnsi" w:eastAsiaTheme="minorEastAsia" w:hAnsiTheme="minorHAnsi" w:cstheme="minorBidi"/>
              <w:noProof/>
              <w:sz w:val="22"/>
              <w:szCs w:val="22"/>
            </w:rPr>
          </w:pPr>
          <w:hyperlink w:anchor="_Toc360724771" w:history="1">
            <w:r w:rsidRPr="00A65DB3">
              <w:rPr>
                <w:rStyle w:val="aa"/>
                <w:noProof/>
                <w:snapToGrid w:val="0"/>
              </w:rPr>
              <w:t>1.4.</w:t>
            </w:r>
            <w:r>
              <w:rPr>
                <w:rFonts w:asciiTheme="minorHAnsi" w:eastAsiaTheme="minorEastAsia" w:hAnsiTheme="minorHAnsi" w:cstheme="minorBidi"/>
                <w:noProof/>
                <w:sz w:val="22"/>
                <w:szCs w:val="22"/>
              </w:rPr>
              <w:tab/>
            </w:r>
            <w:r w:rsidRPr="00A65DB3">
              <w:rPr>
                <w:rStyle w:val="aa"/>
                <w:noProof/>
                <w:snapToGrid w:val="0"/>
              </w:rPr>
              <w:t>Состав обучающихся</w:t>
            </w:r>
            <w:r>
              <w:rPr>
                <w:noProof/>
                <w:webHidden/>
              </w:rPr>
              <w:tab/>
            </w:r>
            <w:r>
              <w:rPr>
                <w:noProof/>
                <w:webHidden/>
              </w:rPr>
              <w:fldChar w:fldCharType="begin"/>
            </w:r>
            <w:r>
              <w:rPr>
                <w:noProof/>
                <w:webHidden/>
              </w:rPr>
              <w:instrText xml:space="preserve"> PAGEREF _Toc360724771 \h </w:instrText>
            </w:r>
            <w:r>
              <w:rPr>
                <w:noProof/>
                <w:webHidden/>
              </w:rPr>
            </w:r>
            <w:r>
              <w:rPr>
                <w:noProof/>
                <w:webHidden/>
              </w:rPr>
              <w:fldChar w:fldCharType="separate"/>
            </w:r>
            <w:r>
              <w:rPr>
                <w:noProof/>
                <w:webHidden/>
              </w:rPr>
              <w:t>4</w:t>
            </w:r>
            <w:r>
              <w:rPr>
                <w:noProof/>
                <w:webHidden/>
              </w:rPr>
              <w:fldChar w:fldCharType="end"/>
            </w:r>
          </w:hyperlink>
        </w:p>
        <w:p w:rsidR="002515D0" w:rsidRDefault="002515D0">
          <w:pPr>
            <w:pStyle w:val="11"/>
            <w:tabs>
              <w:tab w:val="left" w:pos="660"/>
            </w:tabs>
            <w:rPr>
              <w:rFonts w:asciiTheme="minorHAnsi" w:eastAsiaTheme="minorEastAsia" w:hAnsiTheme="minorHAnsi" w:cstheme="minorBidi"/>
              <w:noProof/>
              <w:sz w:val="22"/>
              <w:szCs w:val="22"/>
            </w:rPr>
          </w:pPr>
          <w:hyperlink w:anchor="_Toc360724772" w:history="1">
            <w:r w:rsidRPr="00A65DB3">
              <w:rPr>
                <w:rStyle w:val="aa"/>
                <w:noProof/>
                <w:snapToGrid w:val="0"/>
              </w:rPr>
              <w:t>2.</w:t>
            </w:r>
            <w:r>
              <w:rPr>
                <w:rFonts w:asciiTheme="minorHAnsi" w:eastAsiaTheme="minorEastAsia" w:hAnsiTheme="minorHAnsi" w:cstheme="minorBidi"/>
                <w:noProof/>
                <w:sz w:val="22"/>
                <w:szCs w:val="22"/>
              </w:rPr>
              <w:tab/>
            </w:r>
            <w:r w:rsidRPr="00A65DB3">
              <w:rPr>
                <w:rStyle w:val="aa"/>
                <w:noProof/>
                <w:snapToGrid w:val="0"/>
              </w:rPr>
              <w:t>КАЧЕСТВО ОБРАЗОВАНИЯ</w:t>
            </w:r>
            <w:r>
              <w:rPr>
                <w:noProof/>
                <w:webHidden/>
              </w:rPr>
              <w:tab/>
            </w:r>
            <w:r>
              <w:rPr>
                <w:noProof/>
                <w:webHidden/>
              </w:rPr>
              <w:fldChar w:fldCharType="begin"/>
            </w:r>
            <w:r>
              <w:rPr>
                <w:noProof/>
                <w:webHidden/>
              </w:rPr>
              <w:instrText xml:space="preserve"> PAGEREF _Toc360724772 \h </w:instrText>
            </w:r>
            <w:r>
              <w:rPr>
                <w:noProof/>
                <w:webHidden/>
              </w:rPr>
            </w:r>
            <w:r>
              <w:rPr>
                <w:noProof/>
                <w:webHidden/>
              </w:rPr>
              <w:fldChar w:fldCharType="separate"/>
            </w:r>
            <w:r>
              <w:rPr>
                <w:noProof/>
                <w:webHidden/>
              </w:rPr>
              <w:t>4</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73" w:history="1">
            <w:r w:rsidRPr="00A65DB3">
              <w:rPr>
                <w:rStyle w:val="aa"/>
                <w:noProof/>
              </w:rPr>
              <w:t>2.1.</w:t>
            </w:r>
            <w:r>
              <w:rPr>
                <w:rFonts w:asciiTheme="minorHAnsi" w:eastAsiaTheme="minorEastAsia" w:hAnsiTheme="minorHAnsi" w:cstheme="minorBidi"/>
                <w:noProof/>
                <w:sz w:val="22"/>
                <w:szCs w:val="22"/>
              </w:rPr>
              <w:tab/>
            </w:r>
            <w:r w:rsidRPr="00A65DB3">
              <w:rPr>
                <w:rStyle w:val="aa"/>
                <w:noProof/>
                <w:snapToGrid w:val="0"/>
              </w:rPr>
              <w:t>Анализ контингента ГБОУ СПО КО «ХПТ» (динамика 3 лет)</w:t>
            </w:r>
            <w:r>
              <w:rPr>
                <w:noProof/>
                <w:webHidden/>
              </w:rPr>
              <w:tab/>
            </w:r>
            <w:r>
              <w:rPr>
                <w:noProof/>
                <w:webHidden/>
              </w:rPr>
              <w:fldChar w:fldCharType="begin"/>
            </w:r>
            <w:r>
              <w:rPr>
                <w:noProof/>
                <w:webHidden/>
              </w:rPr>
              <w:instrText xml:space="preserve"> PAGEREF _Toc360724773 \h </w:instrText>
            </w:r>
            <w:r>
              <w:rPr>
                <w:noProof/>
                <w:webHidden/>
              </w:rPr>
            </w:r>
            <w:r>
              <w:rPr>
                <w:noProof/>
                <w:webHidden/>
              </w:rPr>
              <w:fldChar w:fldCharType="separate"/>
            </w:r>
            <w:r>
              <w:rPr>
                <w:noProof/>
                <w:webHidden/>
              </w:rPr>
              <w:t>4</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74" w:history="1">
            <w:r w:rsidRPr="00A65DB3">
              <w:rPr>
                <w:rStyle w:val="aa"/>
                <w:noProof/>
                <w:snapToGrid w:val="0"/>
              </w:rPr>
              <w:t>2.2.</w:t>
            </w:r>
            <w:r>
              <w:rPr>
                <w:rFonts w:asciiTheme="minorHAnsi" w:eastAsiaTheme="minorEastAsia" w:hAnsiTheme="minorHAnsi" w:cstheme="minorBidi"/>
                <w:noProof/>
                <w:sz w:val="22"/>
                <w:szCs w:val="22"/>
              </w:rPr>
              <w:tab/>
            </w:r>
            <w:r w:rsidRPr="00A65DB3">
              <w:rPr>
                <w:rStyle w:val="aa"/>
                <w:noProof/>
                <w:snapToGrid w:val="0"/>
              </w:rPr>
              <w:t>Выполнение плана набора обучающихся  (динамика 3 лет)</w:t>
            </w:r>
            <w:r>
              <w:rPr>
                <w:noProof/>
                <w:webHidden/>
              </w:rPr>
              <w:tab/>
            </w:r>
            <w:r>
              <w:rPr>
                <w:noProof/>
                <w:webHidden/>
              </w:rPr>
              <w:fldChar w:fldCharType="begin"/>
            </w:r>
            <w:r>
              <w:rPr>
                <w:noProof/>
                <w:webHidden/>
              </w:rPr>
              <w:instrText xml:space="preserve"> PAGEREF _Toc360724774 \h </w:instrText>
            </w:r>
            <w:r>
              <w:rPr>
                <w:noProof/>
                <w:webHidden/>
              </w:rPr>
            </w:r>
            <w:r>
              <w:rPr>
                <w:noProof/>
                <w:webHidden/>
              </w:rPr>
              <w:fldChar w:fldCharType="separate"/>
            </w:r>
            <w:r>
              <w:rPr>
                <w:noProof/>
                <w:webHidden/>
              </w:rPr>
              <w:t>7</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75" w:history="1">
            <w:r w:rsidRPr="00A65DB3">
              <w:rPr>
                <w:rStyle w:val="aa"/>
                <w:noProof/>
                <w:snapToGrid w:val="0"/>
              </w:rPr>
              <w:t>2.3.</w:t>
            </w:r>
            <w:r>
              <w:rPr>
                <w:rFonts w:asciiTheme="minorHAnsi" w:eastAsiaTheme="minorEastAsia" w:hAnsiTheme="minorHAnsi" w:cstheme="minorBidi"/>
                <w:noProof/>
                <w:sz w:val="22"/>
                <w:szCs w:val="22"/>
              </w:rPr>
              <w:tab/>
            </w:r>
            <w:r w:rsidRPr="00A65DB3">
              <w:rPr>
                <w:rStyle w:val="aa"/>
                <w:noProof/>
                <w:snapToGrid w:val="0"/>
              </w:rPr>
              <w:t>Качество знаний обучающихся (динамика 3 лет)</w:t>
            </w:r>
            <w:r>
              <w:rPr>
                <w:noProof/>
                <w:webHidden/>
              </w:rPr>
              <w:tab/>
            </w:r>
            <w:r>
              <w:rPr>
                <w:noProof/>
                <w:webHidden/>
              </w:rPr>
              <w:fldChar w:fldCharType="begin"/>
            </w:r>
            <w:r>
              <w:rPr>
                <w:noProof/>
                <w:webHidden/>
              </w:rPr>
              <w:instrText xml:space="preserve"> PAGEREF _Toc360724775 \h </w:instrText>
            </w:r>
            <w:r>
              <w:rPr>
                <w:noProof/>
                <w:webHidden/>
              </w:rPr>
            </w:r>
            <w:r>
              <w:rPr>
                <w:noProof/>
                <w:webHidden/>
              </w:rPr>
              <w:fldChar w:fldCharType="separate"/>
            </w:r>
            <w:r>
              <w:rPr>
                <w:noProof/>
                <w:webHidden/>
              </w:rPr>
              <w:t>8</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76" w:history="1">
            <w:r w:rsidRPr="00A65DB3">
              <w:rPr>
                <w:rStyle w:val="aa"/>
                <w:noProof/>
                <w:snapToGrid w:val="0"/>
              </w:rPr>
              <w:t>2.4.</w:t>
            </w:r>
            <w:r>
              <w:rPr>
                <w:rFonts w:asciiTheme="minorHAnsi" w:eastAsiaTheme="minorEastAsia" w:hAnsiTheme="minorHAnsi" w:cstheme="minorBidi"/>
                <w:noProof/>
                <w:sz w:val="22"/>
                <w:szCs w:val="22"/>
              </w:rPr>
              <w:tab/>
            </w:r>
            <w:r w:rsidRPr="00A65DB3">
              <w:rPr>
                <w:rStyle w:val="aa"/>
                <w:noProof/>
                <w:snapToGrid w:val="0"/>
              </w:rPr>
              <w:t>Государственная (итоговая) аттестация выпускников</w:t>
            </w:r>
            <w:r>
              <w:rPr>
                <w:noProof/>
                <w:webHidden/>
              </w:rPr>
              <w:tab/>
            </w:r>
            <w:r>
              <w:rPr>
                <w:noProof/>
                <w:webHidden/>
              </w:rPr>
              <w:fldChar w:fldCharType="begin"/>
            </w:r>
            <w:r>
              <w:rPr>
                <w:noProof/>
                <w:webHidden/>
              </w:rPr>
              <w:instrText xml:space="preserve"> PAGEREF _Toc360724776 \h </w:instrText>
            </w:r>
            <w:r>
              <w:rPr>
                <w:noProof/>
                <w:webHidden/>
              </w:rPr>
            </w:r>
            <w:r>
              <w:rPr>
                <w:noProof/>
                <w:webHidden/>
              </w:rPr>
              <w:fldChar w:fldCharType="separate"/>
            </w:r>
            <w:r>
              <w:rPr>
                <w:noProof/>
                <w:webHidden/>
              </w:rPr>
              <w:t>13</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77" w:history="1">
            <w:r w:rsidRPr="00A65DB3">
              <w:rPr>
                <w:rStyle w:val="aa"/>
                <w:noProof/>
                <w:snapToGrid w:val="0"/>
              </w:rPr>
              <w:t>2.5.</w:t>
            </w:r>
            <w:r>
              <w:rPr>
                <w:rFonts w:asciiTheme="minorHAnsi" w:eastAsiaTheme="minorEastAsia" w:hAnsiTheme="minorHAnsi" w:cstheme="minorBidi"/>
                <w:noProof/>
                <w:sz w:val="22"/>
                <w:szCs w:val="22"/>
              </w:rPr>
              <w:tab/>
            </w:r>
            <w:r w:rsidRPr="00A65DB3">
              <w:rPr>
                <w:rStyle w:val="aa"/>
                <w:noProof/>
                <w:snapToGrid w:val="0"/>
              </w:rPr>
              <w:t>Трудоустройство выпускников</w:t>
            </w:r>
            <w:r>
              <w:rPr>
                <w:noProof/>
                <w:webHidden/>
              </w:rPr>
              <w:tab/>
            </w:r>
            <w:r>
              <w:rPr>
                <w:noProof/>
                <w:webHidden/>
              </w:rPr>
              <w:fldChar w:fldCharType="begin"/>
            </w:r>
            <w:r>
              <w:rPr>
                <w:noProof/>
                <w:webHidden/>
              </w:rPr>
              <w:instrText xml:space="preserve"> PAGEREF _Toc360724777 \h </w:instrText>
            </w:r>
            <w:r>
              <w:rPr>
                <w:noProof/>
                <w:webHidden/>
              </w:rPr>
            </w:r>
            <w:r>
              <w:rPr>
                <w:noProof/>
                <w:webHidden/>
              </w:rPr>
              <w:fldChar w:fldCharType="separate"/>
            </w:r>
            <w:r>
              <w:rPr>
                <w:noProof/>
                <w:webHidden/>
              </w:rPr>
              <w:t>15</w:t>
            </w:r>
            <w:r>
              <w:rPr>
                <w:noProof/>
                <w:webHidden/>
              </w:rPr>
              <w:fldChar w:fldCharType="end"/>
            </w:r>
          </w:hyperlink>
        </w:p>
        <w:p w:rsidR="002515D0" w:rsidRDefault="002515D0">
          <w:pPr>
            <w:pStyle w:val="11"/>
            <w:tabs>
              <w:tab w:val="left" w:pos="660"/>
            </w:tabs>
            <w:rPr>
              <w:rFonts w:asciiTheme="minorHAnsi" w:eastAsiaTheme="minorEastAsia" w:hAnsiTheme="minorHAnsi" w:cstheme="minorBidi"/>
              <w:noProof/>
              <w:sz w:val="22"/>
              <w:szCs w:val="22"/>
            </w:rPr>
          </w:pPr>
          <w:hyperlink w:anchor="_Toc360724778" w:history="1">
            <w:r w:rsidRPr="00A65DB3">
              <w:rPr>
                <w:rStyle w:val="aa"/>
                <w:noProof/>
                <w:snapToGrid w:val="0"/>
              </w:rPr>
              <w:t>3.</w:t>
            </w:r>
            <w:r>
              <w:rPr>
                <w:rFonts w:asciiTheme="minorHAnsi" w:eastAsiaTheme="minorEastAsia" w:hAnsiTheme="minorHAnsi" w:cstheme="minorBidi"/>
                <w:noProof/>
                <w:sz w:val="22"/>
                <w:szCs w:val="22"/>
              </w:rPr>
              <w:tab/>
            </w:r>
            <w:r w:rsidRPr="00A65DB3">
              <w:rPr>
                <w:rStyle w:val="aa"/>
                <w:noProof/>
                <w:snapToGrid w:val="0"/>
              </w:rPr>
              <w:t>УСЛОВИЯ ОСУЩЕСТВЛЕНИЯ ОБРАЗОВАТЕЛЬНОГО ПРОЦЕССА</w:t>
            </w:r>
            <w:r>
              <w:rPr>
                <w:noProof/>
                <w:webHidden/>
              </w:rPr>
              <w:tab/>
            </w:r>
            <w:r>
              <w:rPr>
                <w:noProof/>
                <w:webHidden/>
              </w:rPr>
              <w:fldChar w:fldCharType="begin"/>
            </w:r>
            <w:r>
              <w:rPr>
                <w:noProof/>
                <w:webHidden/>
              </w:rPr>
              <w:instrText xml:space="preserve"> PAGEREF _Toc360724778 \h </w:instrText>
            </w:r>
            <w:r>
              <w:rPr>
                <w:noProof/>
                <w:webHidden/>
              </w:rPr>
            </w:r>
            <w:r>
              <w:rPr>
                <w:noProof/>
                <w:webHidden/>
              </w:rPr>
              <w:fldChar w:fldCharType="separate"/>
            </w:r>
            <w:r>
              <w:rPr>
                <w:noProof/>
                <w:webHidden/>
              </w:rPr>
              <w:t>15</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79" w:history="1">
            <w:r w:rsidRPr="00A65DB3">
              <w:rPr>
                <w:rStyle w:val="aa"/>
                <w:noProof/>
                <w:snapToGrid w:val="0"/>
              </w:rPr>
              <w:t>3.1.</w:t>
            </w:r>
            <w:r>
              <w:rPr>
                <w:rFonts w:asciiTheme="minorHAnsi" w:eastAsiaTheme="minorEastAsia" w:hAnsiTheme="minorHAnsi" w:cstheme="minorBidi"/>
                <w:noProof/>
                <w:sz w:val="22"/>
                <w:szCs w:val="22"/>
              </w:rPr>
              <w:tab/>
            </w:r>
            <w:r w:rsidRPr="00A65DB3">
              <w:rPr>
                <w:rStyle w:val="aa"/>
                <w:noProof/>
                <w:snapToGrid w:val="0"/>
              </w:rPr>
              <w:t>Условия обучения</w:t>
            </w:r>
            <w:r>
              <w:rPr>
                <w:noProof/>
                <w:webHidden/>
              </w:rPr>
              <w:tab/>
            </w:r>
            <w:r>
              <w:rPr>
                <w:noProof/>
                <w:webHidden/>
              </w:rPr>
              <w:fldChar w:fldCharType="begin"/>
            </w:r>
            <w:r>
              <w:rPr>
                <w:noProof/>
                <w:webHidden/>
              </w:rPr>
              <w:instrText xml:space="preserve"> PAGEREF _Toc360724779 \h </w:instrText>
            </w:r>
            <w:r>
              <w:rPr>
                <w:noProof/>
                <w:webHidden/>
              </w:rPr>
            </w:r>
            <w:r>
              <w:rPr>
                <w:noProof/>
                <w:webHidden/>
              </w:rPr>
              <w:fldChar w:fldCharType="separate"/>
            </w:r>
            <w:r>
              <w:rPr>
                <w:noProof/>
                <w:webHidden/>
              </w:rPr>
              <w:t>15</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80" w:history="1">
            <w:r w:rsidRPr="00A65DB3">
              <w:rPr>
                <w:rStyle w:val="aa"/>
                <w:noProof/>
                <w:snapToGrid w:val="0"/>
              </w:rPr>
              <w:t>3.2.</w:t>
            </w:r>
            <w:r>
              <w:rPr>
                <w:rFonts w:asciiTheme="minorHAnsi" w:eastAsiaTheme="minorEastAsia" w:hAnsiTheme="minorHAnsi" w:cstheme="minorBidi"/>
                <w:noProof/>
                <w:sz w:val="22"/>
                <w:szCs w:val="22"/>
              </w:rPr>
              <w:tab/>
            </w:r>
            <w:r w:rsidRPr="00A65DB3">
              <w:rPr>
                <w:rStyle w:val="aa"/>
                <w:noProof/>
                <w:snapToGrid w:val="0"/>
              </w:rPr>
              <w:t>Материально-техническая и производственная база</w:t>
            </w:r>
            <w:r>
              <w:rPr>
                <w:noProof/>
                <w:webHidden/>
              </w:rPr>
              <w:tab/>
            </w:r>
            <w:r>
              <w:rPr>
                <w:noProof/>
                <w:webHidden/>
              </w:rPr>
              <w:fldChar w:fldCharType="begin"/>
            </w:r>
            <w:r>
              <w:rPr>
                <w:noProof/>
                <w:webHidden/>
              </w:rPr>
              <w:instrText xml:space="preserve"> PAGEREF _Toc360724780 \h </w:instrText>
            </w:r>
            <w:r>
              <w:rPr>
                <w:noProof/>
                <w:webHidden/>
              </w:rPr>
            </w:r>
            <w:r>
              <w:rPr>
                <w:noProof/>
                <w:webHidden/>
              </w:rPr>
              <w:fldChar w:fldCharType="separate"/>
            </w:r>
            <w:r>
              <w:rPr>
                <w:noProof/>
                <w:webHidden/>
              </w:rPr>
              <w:t>16</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81" w:history="1">
            <w:r w:rsidRPr="00A65DB3">
              <w:rPr>
                <w:rStyle w:val="aa"/>
                <w:noProof/>
                <w:snapToGrid w:val="0"/>
              </w:rPr>
              <w:t>3.3.</w:t>
            </w:r>
            <w:r>
              <w:rPr>
                <w:rFonts w:asciiTheme="minorHAnsi" w:eastAsiaTheme="minorEastAsia" w:hAnsiTheme="minorHAnsi" w:cstheme="minorBidi"/>
                <w:noProof/>
                <w:sz w:val="22"/>
                <w:szCs w:val="22"/>
              </w:rPr>
              <w:tab/>
            </w:r>
            <w:r w:rsidRPr="00A65DB3">
              <w:rPr>
                <w:rStyle w:val="aa"/>
                <w:noProof/>
                <w:snapToGrid w:val="0"/>
              </w:rPr>
              <w:t>Библиотечно-информационное обеспечение</w:t>
            </w:r>
            <w:r>
              <w:rPr>
                <w:noProof/>
                <w:webHidden/>
              </w:rPr>
              <w:tab/>
            </w:r>
            <w:r>
              <w:rPr>
                <w:noProof/>
                <w:webHidden/>
              </w:rPr>
              <w:fldChar w:fldCharType="begin"/>
            </w:r>
            <w:r>
              <w:rPr>
                <w:noProof/>
                <w:webHidden/>
              </w:rPr>
              <w:instrText xml:space="preserve"> PAGEREF _Toc360724781 \h </w:instrText>
            </w:r>
            <w:r>
              <w:rPr>
                <w:noProof/>
                <w:webHidden/>
              </w:rPr>
            </w:r>
            <w:r>
              <w:rPr>
                <w:noProof/>
                <w:webHidden/>
              </w:rPr>
              <w:fldChar w:fldCharType="separate"/>
            </w:r>
            <w:r>
              <w:rPr>
                <w:noProof/>
                <w:webHidden/>
              </w:rPr>
              <w:t>17</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82" w:history="1">
            <w:r w:rsidRPr="00A65DB3">
              <w:rPr>
                <w:rStyle w:val="aa"/>
                <w:noProof/>
                <w:snapToGrid w:val="0"/>
              </w:rPr>
              <w:t>3.4.</w:t>
            </w:r>
            <w:r>
              <w:rPr>
                <w:rFonts w:asciiTheme="minorHAnsi" w:eastAsiaTheme="minorEastAsia" w:hAnsiTheme="minorHAnsi" w:cstheme="minorBidi"/>
                <w:noProof/>
                <w:sz w:val="22"/>
                <w:szCs w:val="22"/>
              </w:rPr>
              <w:tab/>
            </w:r>
            <w:r w:rsidRPr="00A65DB3">
              <w:rPr>
                <w:rStyle w:val="aa"/>
                <w:noProof/>
                <w:snapToGrid w:val="0"/>
              </w:rPr>
              <w:t>Кадровый потенциал</w:t>
            </w:r>
            <w:r>
              <w:rPr>
                <w:noProof/>
                <w:webHidden/>
              </w:rPr>
              <w:tab/>
            </w:r>
            <w:r>
              <w:rPr>
                <w:noProof/>
                <w:webHidden/>
              </w:rPr>
              <w:fldChar w:fldCharType="begin"/>
            </w:r>
            <w:r>
              <w:rPr>
                <w:noProof/>
                <w:webHidden/>
              </w:rPr>
              <w:instrText xml:space="preserve"> PAGEREF _Toc360724782 \h </w:instrText>
            </w:r>
            <w:r>
              <w:rPr>
                <w:noProof/>
                <w:webHidden/>
              </w:rPr>
            </w:r>
            <w:r>
              <w:rPr>
                <w:noProof/>
                <w:webHidden/>
              </w:rPr>
              <w:fldChar w:fldCharType="separate"/>
            </w:r>
            <w:r>
              <w:rPr>
                <w:noProof/>
                <w:webHidden/>
              </w:rPr>
              <w:t>18</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83" w:history="1">
            <w:r w:rsidRPr="00A65DB3">
              <w:rPr>
                <w:rStyle w:val="aa"/>
                <w:noProof/>
                <w:snapToGrid w:val="0"/>
              </w:rPr>
              <w:t>3.5.</w:t>
            </w:r>
            <w:r>
              <w:rPr>
                <w:rFonts w:asciiTheme="minorHAnsi" w:eastAsiaTheme="minorEastAsia" w:hAnsiTheme="minorHAnsi" w:cstheme="minorBidi"/>
                <w:noProof/>
                <w:sz w:val="22"/>
                <w:szCs w:val="22"/>
              </w:rPr>
              <w:tab/>
            </w:r>
            <w:r w:rsidRPr="00A65DB3">
              <w:rPr>
                <w:rStyle w:val="aa"/>
                <w:noProof/>
                <w:snapToGrid w:val="0"/>
              </w:rPr>
              <w:t>Учебно-методическая и научно-методическая работа</w:t>
            </w:r>
            <w:r>
              <w:rPr>
                <w:noProof/>
                <w:webHidden/>
              </w:rPr>
              <w:tab/>
            </w:r>
            <w:r>
              <w:rPr>
                <w:noProof/>
                <w:webHidden/>
              </w:rPr>
              <w:fldChar w:fldCharType="begin"/>
            </w:r>
            <w:r>
              <w:rPr>
                <w:noProof/>
                <w:webHidden/>
              </w:rPr>
              <w:instrText xml:space="preserve"> PAGEREF _Toc360724783 \h </w:instrText>
            </w:r>
            <w:r>
              <w:rPr>
                <w:noProof/>
                <w:webHidden/>
              </w:rPr>
            </w:r>
            <w:r>
              <w:rPr>
                <w:noProof/>
                <w:webHidden/>
              </w:rPr>
              <w:fldChar w:fldCharType="separate"/>
            </w:r>
            <w:r>
              <w:rPr>
                <w:noProof/>
                <w:webHidden/>
              </w:rPr>
              <w:t>19</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84" w:history="1">
            <w:r w:rsidRPr="00A65DB3">
              <w:rPr>
                <w:rStyle w:val="aa"/>
                <w:noProof/>
                <w:snapToGrid w:val="0"/>
              </w:rPr>
              <w:t>3.6.</w:t>
            </w:r>
            <w:r>
              <w:rPr>
                <w:rFonts w:asciiTheme="minorHAnsi" w:eastAsiaTheme="minorEastAsia" w:hAnsiTheme="minorHAnsi" w:cstheme="minorBidi"/>
                <w:noProof/>
                <w:sz w:val="22"/>
                <w:szCs w:val="22"/>
              </w:rPr>
              <w:tab/>
            </w:r>
            <w:r w:rsidRPr="00A65DB3">
              <w:rPr>
                <w:rStyle w:val="aa"/>
                <w:noProof/>
                <w:snapToGrid w:val="0"/>
              </w:rPr>
              <w:t>Воспитательная работа и социальная защита обучающихся</w:t>
            </w:r>
            <w:r>
              <w:rPr>
                <w:noProof/>
                <w:webHidden/>
              </w:rPr>
              <w:tab/>
            </w:r>
            <w:r>
              <w:rPr>
                <w:noProof/>
                <w:webHidden/>
              </w:rPr>
              <w:fldChar w:fldCharType="begin"/>
            </w:r>
            <w:r>
              <w:rPr>
                <w:noProof/>
                <w:webHidden/>
              </w:rPr>
              <w:instrText xml:space="preserve"> PAGEREF _Toc360724784 \h </w:instrText>
            </w:r>
            <w:r>
              <w:rPr>
                <w:noProof/>
                <w:webHidden/>
              </w:rPr>
            </w:r>
            <w:r>
              <w:rPr>
                <w:noProof/>
                <w:webHidden/>
              </w:rPr>
              <w:fldChar w:fldCharType="separate"/>
            </w:r>
            <w:r>
              <w:rPr>
                <w:noProof/>
                <w:webHidden/>
              </w:rPr>
              <w:t>24</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85" w:history="1">
            <w:r w:rsidRPr="00A65DB3">
              <w:rPr>
                <w:rStyle w:val="aa"/>
                <w:noProof/>
                <w:snapToGrid w:val="0"/>
              </w:rPr>
              <w:t>3.7.</w:t>
            </w:r>
            <w:r>
              <w:rPr>
                <w:rFonts w:asciiTheme="minorHAnsi" w:eastAsiaTheme="minorEastAsia" w:hAnsiTheme="minorHAnsi" w:cstheme="minorBidi"/>
                <w:noProof/>
                <w:sz w:val="22"/>
                <w:szCs w:val="22"/>
              </w:rPr>
              <w:tab/>
            </w:r>
            <w:r w:rsidRPr="00A65DB3">
              <w:rPr>
                <w:rStyle w:val="aa"/>
                <w:noProof/>
                <w:snapToGrid w:val="0"/>
              </w:rPr>
              <w:t>Спортивная работа</w:t>
            </w:r>
            <w:r>
              <w:rPr>
                <w:noProof/>
                <w:webHidden/>
              </w:rPr>
              <w:tab/>
            </w:r>
            <w:r>
              <w:rPr>
                <w:noProof/>
                <w:webHidden/>
              </w:rPr>
              <w:fldChar w:fldCharType="begin"/>
            </w:r>
            <w:r>
              <w:rPr>
                <w:noProof/>
                <w:webHidden/>
              </w:rPr>
              <w:instrText xml:space="preserve"> PAGEREF _Toc360724785 \h </w:instrText>
            </w:r>
            <w:r>
              <w:rPr>
                <w:noProof/>
                <w:webHidden/>
              </w:rPr>
            </w:r>
            <w:r>
              <w:rPr>
                <w:noProof/>
                <w:webHidden/>
              </w:rPr>
              <w:fldChar w:fldCharType="separate"/>
            </w:r>
            <w:r>
              <w:rPr>
                <w:noProof/>
                <w:webHidden/>
              </w:rPr>
              <w:t>31</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86" w:history="1">
            <w:r w:rsidRPr="00A65DB3">
              <w:rPr>
                <w:rStyle w:val="aa"/>
                <w:noProof/>
                <w:snapToGrid w:val="0"/>
              </w:rPr>
              <w:t>3.8.</w:t>
            </w:r>
            <w:r>
              <w:rPr>
                <w:rFonts w:asciiTheme="minorHAnsi" w:eastAsiaTheme="minorEastAsia" w:hAnsiTheme="minorHAnsi" w:cstheme="minorBidi"/>
                <w:noProof/>
                <w:sz w:val="22"/>
                <w:szCs w:val="22"/>
              </w:rPr>
              <w:tab/>
            </w:r>
            <w:r w:rsidRPr="00A65DB3">
              <w:rPr>
                <w:rStyle w:val="aa"/>
                <w:noProof/>
                <w:snapToGrid w:val="0"/>
              </w:rPr>
              <w:t>Социальное партнерство</w:t>
            </w:r>
            <w:r>
              <w:rPr>
                <w:noProof/>
                <w:webHidden/>
              </w:rPr>
              <w:tab/>
            </w:r>
            <w:r>
              <w:rPr>
                <w:noProof/>
                <w:webHidden/>
              </w:rPr>
              <w:fldChar w:fldCharType="begin"/>
            </w:r>
            <w:r>
              <w:rPr>
                <w:noProof/>
                <w:webHidden/>
              </w:rPr>
              <w:instrText xml:space="preserve"> PAGEREF _Toc360724786 \h </w:instrText>
            </w:r>
            <w:r>
              <w:rPr>
                <w:noProof/>
                <w:webHidden/>
              </w:rPr>
            </w:r>
            <w:r>
              <w:rPr>
                <w:noProof/>
                <w:webHidden/>
              </w:rPr>
              <w:fldChar w:fldCharType="separate"/>
            </w:r>
            <w:r>
              <w:rPr>
                <w:noProof/>
                <w:webHidden/>
              </w:rPr>
              <w:t>32</w:t>
            </w:r>
            <w:r>
              <w:rPr>
                <w:noProof/>
                <w:webHidden/>
              </w:rPr>
              <w:fldChar w:fldCharType="end"/>
            </w:r>
          </w:hyperlink>
        </w:p>
        <w:p w:rsidR="002515D0" w:rsidRDefault="002515D0">
          <w:pPr>
            <w:pStyle w:val="23"/>
            <w:tabs>
              <w:tab w:val="left" w:pos="1540"/>
              <w:tab w:val="right" w:leader="dot" w:pos="9345"/>
            </w:tabs>
            <w:rPr>
              <w:rFonts w:asciiTheme="minorHAnsi" w:eastAsiaTheme="minorEastAsia" w:hAnsiTheme="minorHAnsi" w:cstheme="minorBidi"/>
              <w:noProof/>
              <w:sz w:val="22"/>
              <w:szCs w:val="22"/>
            </w:rPr>
          </w:pPr>
          <w:hyperlink w:anchor="_Toc360724787" w:history="1">
            <w:r w:rsidRPr="00A65DB3">
              <w:rPr>
                <w:rStyle w:val="aa"/>
                <w:noProof/>
                <w:snapToGrid w:val="0"/>
              </w:rPr>
              <w:t>3.9.</w:t>
            </w:r>
            <w:r>
              <w:rPr>
                <w:rFonts w:asciiTheme="minorHAnsi" w:eastAsiaTheme="minorEastAsia" w:hAnsiTheme="minorHAnsi" w:cstheme="minorBidi"/>
                <w:noProof/>
                <w:sz w:val="22"/>
                <w:szCs w:val="22"/>
              </w:rPr>
              <w:tab/>
            </w:r>
            <w:r w:rsidRPr="00A65DB3">
              <w:rPr>
                <w:rStyle w:val="aa"/>
                <w:noProof/>
                <w:snapToGrid w:val="0"/>
              </w:rPr>
              <w:t>Международное сотрудничество</w:t>
            </w:r>
            <w:r>
              <w:rPr>
                <w:noProof/>
                <w:webHidden/>
              </w:rPr>
              <w:tab/>
            </w:r>
            <w:r>
              <w:rPr>
                <w:noProof/>
                <w:webHidden/>
              </w:rPr>
              <w:fldChar w:fldCharType="begin"/>
            </w:r>
            <w:r>
              <w:rPr>
                <w:noProof/>
                <w:webHidden/>
              </w:rPr>
              <w:instrText xml:space="preserve"> PAGEREF _Toc360724787 \h </w:instrText>
            </w:r>
            <w:r>
              <w:rPr>
                <w:noProof/>
                <w:webHidden/>
              </w:rPr>
            </w:r>
            <w:r>
              <w:rPr>
                <w:noProof/>
                <w:webHidden/>
              </w:rPr>
              <w:fldChar w:fldCharType="separate"/>
            </w:r>
            <w:r>
              <w:rPr>
                <w:noProof/>
                <w:webHidden/>
              </w:rPr>
              <w:t>34</w:t>
            </w:r>
            <w:r>
              <w:rPr>
                <w:noProof/>
                <w:webHidden/>
              </w:rPr>
              <w:fldChar w:fldCharType="end"/>
            </w:r>
          </w:hyperlink>
        </w:p>
        <w:p w:rsidR="002515D0" w:rsidRDefault="002515D0">
          <w:pPr>
            <w:pStyle w:val="23"/>
            <w:tabs>
              <w:tab w:val="left" w:pos="1760"/>
              <w:tab w:val="right" w:leader="dot" w:pos="9345"/>
            </w:tabs>
            <w:rPr>
              <w:rFonts w:asciiTheme="minorHAnsi" w:eastAsiaTheme="minorEastAsia" w:hAnsiTheme="minorHAnsi" w:cstheme="minorBidi"/>
              <w:noProof/>
              <w:sz w:val="22"/>
              <w:szCs w:val="22"/>
            </w:rPr>
          </w:pPr>
          <w:hyperlink w:anchor="_Toc360724788" w:history="1">
            <w:r w:rsidRPr="00A65DB3">
              <w:rPr>
                <w:rStyle w:val="aa"/>
                <w:noProof/>
                <w:snapToGrid w:val="0"/>
              </w:rPr>
              <w:t>3.10.</w:t>
            </w:r>
            <w:r>
              <w:rPr>
                <w:rFonts w:asciiTheme="minorHAnsi" w:eastAsiaTheme="minorEastAsia" w:hAnsiTheme="minorHAnsi" w:cstheme="minorBidi"/>
                <w:noProof/>
                <w:sz w:val="22"/>
                <w:szCs w:val="22"/>
              </w:rPr>
              <w:tab/>
            </w:r>
            <w:r w:rsidRPr="00A65DB3">
              <w:rPr>
                <w:rStyle w:val="aa"/>
                <w:noProof/>
                <w:snapToGrid w:val="0"/>
              </w:rPr>
              <w:t>Финансово-хозяйственная деятельность</w:t>
            </w:r>
            <w:r>
              <w:rPr>
                <w:noProof/>
                <w:webHidden/>
              </w:rPr>
              <w:tab/>
            </w:r>
            <w:r>
              <w:rPr>
                <w:noProof/>
                <w:webHidden/>
              </w:rPr>
              <w:fldChar w:fldCharType="begin"/>
            </w:r>
            <w:r>
              <w:rPr>
                <w:noProof/>
                <w:webHidden/>
              </w:rPr>
              <w:instrText xml:space="preserve"> PAGEREF _Toc360724788 \h </w:instrText>
            </w:r>
            <w:r>
              <w:rPr>
                <w:noProof/>
                <w:webHidden/>
              </w:rPr>
            </w:r>
            <w:r>
              <w:rPr>
                <w:noProof/>
                <w:webHidden/>
              </w:rPr>
              <w:fldChar w:fldCharType="separate"/>
            </w:r>
            <w:r>
              <w:rPr>
                <w:noProof/>
                <w:webHidden/>
              </w:rPr>
              <w:t>35</w:t>
            </w:r>
            <w:r>
              <w:rPr>
                <w:noProof/>
                <w:webHidden/>
              </w:rPr>
              <w:fldChar w:fldCharType="end"/>
            </w:r>
          </w:hyperlink>
        </w:p>
        <w:p w:rsidR="002515D0" w:rsidRDefault="002515D0">
          <w:pPr>
            <w:pStyle w:val="23"/>
            <w:tabs>
              <w:tab w:val="left" w:pos="1760"/>
              <w:tab w:val="right" w:leader="dot" w:pos="9345"/>
            </w:tabs>
            <w:rPr>
              <w:rFonts w:asciiTheme="minorHAnsi" w:eastAsiaTheme="minorEastAsia" w:hAnsiTheme="minorHAnsi" w:cstheme="minorBidi"/>
              <w:noProof/>
              <w:sz w:val="22"/>
              <w:szCs w:val="22"/>
            </w:rPr>
          </w:pPr>
          <w:hyperlink w:anchor="_Toc360724789" w:history="1">
            <w:r w:rsidRPr="00A65DB3">
              <w:rPr>
                <w:rStyle w:val="aa"/>
                <w:noProof/>
                <w:snapToGrid w:val="0"/>
              </w:rPr>
              <w:t>3.11.</w:t>
            </w:r>
            <w:r>
              <w:rPr>
                <w:rFonts w:asciiTheme="minorHAnsi" w:eastAsiaTheme="minorEastAsia" w:hAnsiTheme="minorHAnsi" w:cstheme="minorBidi"/>
                <w:noProof/>
                <w:sz w:val="22"/>
                <w:szCs w:val="22"/>
              </w:rPr>
              <w:tab/>
            </w:r>
            <w:r w:rsidRPr="00A65DB3">
              <w:rPr>
                <w:rStyle w:val="aa"/>
                <w:noProof/>
                <w:snapToGrid w:val="0"/>
              </w:rPr>
              <w:t>Перспективы и планы развития на 2013-2014 уч. год</w:t>
            </w:r>
            <w:r>
              <w:rPr>
                <w:noProof/>
                <w:webHidden/>
              </w:rPr>
              <w:tab/>
            </w:r>
            <w:r>
              <w:rPr>
                <w:noProof/>
                <w:webHidden/>
              </w:rPr>
              <w:fldChar w:fldCharType="begin"/>
            </w:r>
            <w:r>
              <w:rPr>
                <w:noProof/>
                <w:webHidden/>
              </w:rPr>
              <w:instrText xml:space="preserve"> PAGEREF _Toc360724789 \h </w:instrText>
            </w:r>
            <w:r>
              <w:rPr>
                <w:noProof/>
                <w:webHidden/>
              </w:rPr>
            </w:r>
            <w:r>
              <w:rPr>
                <w:noProof/>
                <w:webHidden/>
              </w:rPr>
              <w:fldChar w:fldCharType="separate"/>
            </w:r>
            <w:r>
              <w:rPr>
                <w:noProof/>
                <w:webHidden/>
              </w:rPr>
              <w:t>36</w:t>
            </w:r>
            <w:r>
              <w:rPr>
                <w:noProof/>
                <w:webHidden/>
              </w:rPr>
              <w:fldChar w:fldCharType="end"/>
            </w:r>
          </w:hyperlink>
        </w:p>
        <w:p w:rsidR="00044601" w:rsidRDefault="00983CF3">
          <w:r>
            <w:lastRenderedPageBreak/>
            <w:fldChar w:fldCharType="end"/>
          </w:r>
        </w:p>
      </w:sdtContent>
    </w:sdt>
    <w:p w:rsidR="006E4325" w:rsidRDefault="006E4325" w:rsidP="00044601">
      <w:pPr>
        <w:pStyle w:val="1"/>
        <w:numPr>
          <w:ilvl w:val="0"/>
          <w:numId w:val="18"/>
        </w:numPr>
        <w:jc w:val="center"/>
        <w:rPr>
          <w:snapToGrid w:val="0"/>
          <w:sz w:val="28"/>
        </w:rPr>
      </w:pPr>
      <w:bookmarkStart w:id="0" w:name="_Toc360724767"/>
      <w:r w:rsidRPr="00044601">
        <w:rPr>
          <w:snapToGrid w:val="0"/>
          <w:sz w:val="28"/>
        </w:rPr>
        <w:t>ОБЩАЯ ХАРАКТЕРИСТИКА ТЕХНИКУМА</w:t>
      </w:r>
      <w:bookmarkEnd w:id="0"/>
    </w:p>
    <w:p w:rsidR="00592B66" w:rsidRDefault="00592B66" w:rsidP="00592B66">
      <w:pPr>
        <w:pStyle w:val="1"/>
        <w:ind w:left="1080" w:firstLine="0"/>
        <w:rPr>
          <w:snapToGrid w:val="0"/>
          <w:sz w:val="28"/>
        </w:rPr>
      </w:pPr>
    </w:p>
    <w:p w:rsidR="00592B66" w:rsidRPr="00592B66" w:rsidRDefault="00592B66" w:rsidP="00592B66">
      <w:pPr>
        <w:pStyle w:val="1"/>
        <w:numPr>
          <w:ilvl w:val="1"/>
          <w:numId w:val="18"/>
        </w:numPr>
        <w:jc w:val="center"/>
        <w:rPr>
          <w:snapToGrid w:val="0"/>
          <w:sz w:val="28"/>
        </w:rPr>
      </w:pPr>
      <w:bookmarkStart w:id="1" w:name="_Toc360724768"/>
      <w:r>
        <w:rPr>
          <w:snapToGrid w:val="0"/>
          <w:sz w:val="28"/>
        </w:rPr>
        <w:t>Справка об учреждении</w:t>
      </w:r>
      <w:bookmarkEnd w:id="1"/>
    </w:p>
    <w:p w:rsidR="00B37689" w:rsidRPr="006E4325" w:rsidRDefault="00B37689" w:rsidP="00F0266C">
      <w:pPr>
        <w:pStyle w:val="1"/>
        <w:rPr>
          <w:b w:val="0"/>
          <w:snapToGrid w:val="0"/>
          <w:sz w:val="28"/>
          <w:szCs w:val="28"/>
        </w:rPr>
      </w:pPr>
    </w:p>
    <w:p w:rsidR="006E4325" w:rsidRPr="006E4325" w:rsidRDefault="006E4325" w:rsidP="00E65373">
      <w:pPr>
        <w:pStyle w:val="1"/>
        <w:shd w:val="clear" w:color="auto" w:fill="auto"/>
        <w:rPr>
          <w:b w:val="0"/>
          <w:snapToGrid w:val="0"/>
          <w:sz w:val="28"/>
          <w:szCs w:val="28"/>
        </w:rPr>
      </w:pPr>
    </w:p>
    <w:p w:rsidR="001A5695" w:rsidRPr="0021228C" w:rsidRDefault="006E4325" w:rsidP="00E65373">
      <w:pPr>
        <w:spacing w:line="240" w:lineRule="auto"/>
        <w:ind w:firstLine="709"/>
        <w:rPr>
          <w:snapToGrid w:val="0"/>
          <w:szCs w:val="28"/>
        </w:rPr>
      </w:pPr>
      <w:r w:rsidRPr="0021228C">
        <w:rPr>
          <w:snapToGrid w:val="0"/>
          <w:szCs w:val="28"/>
        </w:rPr>
        <w:t xml:space="preserve">ГБОУ СПО </w:t>
      </w:r>
      <w:proofErr w:type="gramStart"/>
      <w:r w:rsidRPr="0021228C">
        <w:rPr>
          <w:snapToGrid w:val="0"/>
          <w:szCs w:val="28"/>
        </w:rPr>
        <w:t>КО</w:t>
      </w:r>
      <w:proofErr w:type="gramEnd"/>
      <w:r w:rsidRPr="0021228C">
        <w:rPr>
          <w:snapToGrid w:val="0"/>
          <w:szCs w:val="28"/>
        </w:rPr>
        <w:t xml:space="preserve"> «Художественно-промышленный техникум» является юридическим лицом, действующим на основании Устава (утвержден приказом № </w:t>
      </w:r>
      <w:r w:rsidR="00C62C89" w:rsidRPr="0021228C">
        <w:rPr>
          <w:snapToGrid w:val="0"/>
          <w:szCs w:val="28"/>
        </w:rPr>
        <w:t>452/1</w:t>
      </w:r>
      <w:r w:rsidRPr="0021228C">
        <w:rPr>
          <w:snapToGrid w:val="0"/>
          <w:szCs w:val="28"/>
        </w:rPr>
        <w:t xml:space="preserve"> от </w:t>
      </w:r>
      <w:r w:rsidR="00C62C89" w:rsidRPr="0021228C">
        <w:rPr>
          <w:snapToGrid w:val="0"/>
          <w:szCs w:val="28"/>
        </w:rPr>
        <w:t>27 июня 2011</w:t>
      </w:r>
      <w:r w:rsidRPr="0021228C">
        <w:rPr>
          <w:snapToGrid w:val="0"/>
          <w:szCs w:val="28"/>
        </w:rPr>
        <w:t xml:space="preserve"> года </w:t>
      </w:r>
      <w:r w:rsidR="00C62C89" w:rsidRPr="0021228C">
        <w:rPr>
          <w:snapToGrid w:val="0"/>
          <w:szCs w:val="28"/>
        </w:rPr>
        <w:t>Министерством образования Калининградской области)</w:t>
      </w:r>
      <w:r w:rsidRPr="0021228C">
        <w:rPr>
          <w:snapToGrid w:val="0"/>
          <w:szCs w:val="28"/>
        </w:rPr>
        <w:t>. </w:t>
      </w:r>
      <w:proofErr w:type="gramStart"/>
      <w:r w:rsidRPr="0021228C">
        <w:rPr>
          <w:snapToGrid w:val="0"/>
          <w:szCs w:val="28"/>
        </w:rPr>
        <w:t xml:space="preserve">В настоящее время </w:t>
      </w:r>
      <w:r w:rsidR="00C62C89" w:rsidRPr="0021228C">
        <w:rPr>
          <w:snapToGrid w:val="0"/>
          <w:szCs w:val="28"/>
        </w:rPr>
        <w:t xml:space="preserve">техникум </w:t>
      </w:r>
      <w:r w:rsidRPr="0021228C">
        <w:rPr>
          <w:snapToGrid w:val="0"/>
          <w:szCs w:val="28"/>
        </w:rPr>
        <w:t xml:space="preserve">осуществляет свою деятельность на основании Лицензии (серия </w:t>
      </w:r>
      <w:r w:rsidR="00C62C89" w:rsidRPr="0021228C">
        <w:rPr>
          <w:snapToGrid w:val="0"/>
          <w:szCs w:val="28"/>
        </w:rPr>
        <w:t>39</w:t>
      </w:r>
      <w:r w:rsidRPr="0021228C">
        <w:rPr>
          <w:snapToGrid w:val="0"/>
          <w:szCs w:val="28"/>
        </w:rPr>
        <w:t xml:space="preserve"> № </w:t>
      </w:r>
      <w:r w:rsidR="00C62C89" w:rsidRPr="0021228C">
        <w:rPr>
          <w:snapToGrid w:val="0"/>
          <w:szCs w:val="28"/>
        </w:rPr>
        <w:t>000503</w:t>
      </w:r>
      <w:r w:rsidRPr="0021228C">
        <w:rPr>
          <w:snapToGrid w:val="0"/>
          <w:szCs w:val="28"/>
        </w:rPr>
        <w:t xml:space="preserve"> от </w:t>
      </w:r>
      <w:r w:rsidR="00C62C89" w:rsidRPr="0021228C">
        <w:rPr>
          <w:snapToGrid w:val="0"/>
          <w:szCs w:val="28"/>
        </w:rPr>
        <w:t>26</w:t>
      </w:r>
      <w:r w:rsidRPr="0021228C">
        <w:rPr>
          <w:snapToGrid w:val="0"/>
          <w:szCs w:val="28"/>
        </w:rPr>
        <w:t xml:space="preserve"> августа </w:t>
      </w:r>
      <w:r w:rsidR="00C62C89" w:rsidRPr="0021228C">
        <w:rPr>
          <w:snapToGrid w:val="0"/>
          <w:szCs w:val="28"/>
        </w:rPr>
        <w:t>2011 года</w:t>
      </w:r>
      <w:r w:rsidRPr="0021228C">
        <w:rPr>
          <w:snapToGrid w:val="0"/>
          <w:szCs w:val="28"/>
        </w:rPr>
        <w:t xml:space="preserve">, </w:t>
      </w:r>
      <w:proofErr w:type="spellStart"/>
      <w:r w:rsidRPr="0021228C">
        <w:rPr>
          <w:snapToGrid w:val="0"/>
          <w:szCs w:val="28"/>
        </w:rPr>
        <w:t>рег</w:t>
      </w:r>
      <w:proofErr w:type="spellEnd"/>
      <w:r w:rsidRPr="0021228C">
        <w:rPr>
          <w:snapToGrid w:val="0"/>
          <w:szCs w:val="28"/>
        </w:rPr>
        <w:t>.</w:t>
      </w:r>
      <w:proofErr w:type="gramEnd"/>
      <w:r w:rsidRPr="0021228C">
        <w:rPr>
          <w:snapToGrid w:val="0"/>
          <w:szCs w:val="28"/>
        </w:rPr>
        <w:t xml:space="preserve"> № </w:t>
      </w:r>
      <w:r w:rsidR="00C62C89" w:rsidRPr="0021228C">
        <w:rPr>
          <w:snapToGrid w:val="0"/>
          <w:szCs w:val="28"/>
        </w:rPr>
        <w:t>СПО-1469</w:t>
      </w:r>
      <w:r w:rsidRPr="0021228C">
        <w:rPr>
          <w:snapToGrid w:val="0"/>
          <w:szCs w:val="28"/>
        </w:rPr>
        <w:t xml:space="preserve">) и Свидетельства о государственной аккредитации (серия </w:t>
      </w:r>
      <w:r w:rsidR="00592B66">
        <w:rPr>
          <w:snapToGrid w:val="0"/>
          <w:szCs w:val="28"/>
        </w:rPr>
        <w:t>39</w:t>
      </w:r>
      <w:proofErr w:type="gramStart"/>
      <w:r w:rsidR="00592B66">
        <w:rPr>
          <w:snapToGrid w:val="0"/>
          <w:szCs w:val="28"/>
        </w:rPr>
        <w:t xml:space="preserve"> А</w:t>
      </w:r>
      <w:proofErr w:type="gramEnd"/>
      <w:r w:rsidR="00592B66">
        <w:rPr>
          <w:snapToGrid w:val="0"/>
          <w:szCs w:val="28"/>
        </w:rPr>
        <w:t xml:space="preserve"> 01</w:t>
      </w:r>
      <w:r w:rsidRPr="0021228C">
        <w:rPr>
          <w:snapToGrid w:val="0"/>
          <w:szCs w:val="28"/>
        </w:rPr>
        <w:t xml:space="preserve"> № </w:t>
      </w:r>
      <w:r w:rsidR="00592B66">
        <w:rPr>
          <w:snapToGrid w:val="0"/>
          <w:szCs w:val="28"/>
        </w:rPr>
        <w:t>0000002</w:t>
      </w:r>
      <w:r w:rsidRPr="0021228C">
        <w:rPr>
          <w:snapToGrid w:val="0"/>
          <w:szCs w:val="28"/>
        </w:rPr>
        <w:t xml:space="preserve"> от </w:t>
      </w:r>
      <w:r w:rsidR="00592B66">
        <w:rPr>
          <w:snapToGrid w:val="0"/>
          <w:szCs w:val="28"/>
        </w:rPr>
        <w:t xml:space="preserve">29 июня </w:t>
      </w:r>
      <w:r w:rsidR="001A5695" w:rsidRPr="0021228C">
        <w:rPr>
          <w:snapToGrid w:val="0"/>
          <w:szCs w:val="28"/>
        </w:rPr>
        <w:t>2012</w:t>
      </w:r>
      <w:r w:rsidRPr="0021228C">
        <w:rPr>
          <w:snapToGrid w:val="0"/>
          <w:szCs w:val="28"/>
        </w:rPr>
        <w:t xml:space="preserve"> года, </w:t>
      </w:r>
      <w:proofErr w:type="spellStart"/>
      <w:r w:rsidRPr="0021228C">
        <w:rPr>
          <w:snapToGrid w:val="0"/>
          <w:szCs w:val="28"/>
        </w:rPr>
        <w:t>рег</w:t>
      </w:r>
      <w:proofErr w:type="spellEnd"/>
      <w:r w:rsidRPr="0021228C">
        <w:rPr>
          <w:snapToGrid w:val="0"/>
          <w:szCs w:val="28"/>
        </w:rPr>
        <w:t xml:space="preserve">. № </w:t>
      </w:r>
      <w:r w:rsidR="001A5695" w:rsidRPr="0021228C">
        <w:rPr>
          <w:snapToGrid w:val="0"/>
          <w:szCs w:val="28"/>
        </w:rPr>
        <w:t>1043</w:t>
      </w:r>
      <w:r w:rsidRPr="0021228C">
        <w:rPr>
          <w:snapToGrid w:val="0"/>
          <w:szCs w:val="28"/>
        </w:rPr>
        <w:t>), выданных Службой по контролю и надзору в сфере образования</w:t>
      </w:r>
      <w:bookmarkStart w:id="2" w:name="_GoBack"/>
      <w:bookmarkEnd w:id="2"/>
      <w:r w:rsidR="00592B66">
        <w:rPr>
          <w:snapToGrid w:val="0"/>
          <w:szCs w:val="28"/>
        </w:rPr>
        <w:t xml:space="preserve"> </w:t>
      </w:r>
      <w:r w:rsidR="001A5695" w:rsidRPr="0021228C">
        <w:rPr>
          <w:snapToGrid w:val="0"/>
          <w:szCs w:val="28"/>
        </w:rPr>
        <w:t>Калининградской области</w:t>
      </w:r>
      <w:r w:rsidRPr="0021228C">
        <w:rPr>
          <w:snapToGrid w:val="0"/>
          <w:szCs w:val="28"/>
        </w:rPr>
        <w:t>.</w:t>
      </w:r>
    </w:p>
    <w:p w:rsidR="001A5695" w:rsidRPr="0021228C" w:rsidRDefault="006E4325" w:rsidP="00E65373">
      <w:pPr>
        <w:spacing w:line="240" w:lineRule="auto"/>
        <w:ind w:firstLine="709"/>
        <w:rPr>
          <w:snapToGrid w:val="0"/>
          <w:szCs w:val="28"/>
        </w:rPr>
      </w:pPr>
      <w:r w:rsidRPr="0021228C">
        <w:rPr>
          <w:snapToGrid w:val="0"/>
          <w:szCs w:val="28"/>
        </w:rPr>
        <w:t>Юридический</w:t>
      </w:r>
      <w:r w:rsidR="001A5695" w:rsidRPr="0021228C">
        <w:rPr>
          <w:snapToGrid w:val="0"/>
          <w:szCs w:val="28"/>
        </w:rPr>
        <w:t xml:space="preserve"> и фактический</w:t>
      </w:r>
      <w:r w:rsidRPr="0021228C">
        <w:rPr>
          <w:snapToGrid w:val="0"/>
          <w:szCs w:val="28"/>
        </w:rPr>
        <w:t xml:space="preserve"> адрес: </w:t>
      </w:r>
      <w:r w:rsidR="001A5695" w:rsidRPr="0021228C">
        <w:rPr>
          <w:snapToGrid w:val="0"/>
          <w:szCs w:val="28"/>
        </w:rPr>
        <w:t xml:space="preserve">Россия, </w:t>
      </w:r>
      <w:smartTag w:uri="urn:schemas-microsoft-com:office:smarttags" w:element="metricconverter">
        <w:smartTagPr>
          <w:attr w:name="ProductID" w:val="236000, г"/>
        </w:smartTagPr>
        <w:r w:rsidR="001A5695" w:rsidRPr="0021228C">
          <w:rPr>
            <w:snapToGrid w:val="0"/>
            <w:szCs w:val="28"/>
          </w:rPr>
          <w:t>236000, г</w:t>
        </w:r>
      </w:smartTag>
      <w:r w:rsidR="001A5695" w:rsidRPr="0021228C">
        <w:rPr>
          <w:snapToGrid w:val="0"/>
          <w:szCs w:val="28"/>
        </w:rPr>
        <w:t>. Калининград, ул. Генерал-лейтенанта Озерова, 17б</w:t>
      </w:r>
      <w:r w:rsidR="008B7684">
        <w:rPr>
          <w:snapToGrid w:val="0"/>
          <w:szCs w:val="28"/>
        </w:rPr>
        <w:t>.</w:t>
      </w:r>
    </w:p>
    <w:p w:rsidR="001A5695" w:rsidRPr="0021228C" w:rsidRDefault="006E4325" w:rsidP="00E65373">
      <w:pPr>
        <w:spacing w:line="240" w:lineRule="auto"/>
        <w:ind w:firstLine="709"/>
        <w:rPr>
          <w:snapToGrid w:val="0"/>
          <w:szCs w:val="28"/>
        </w:rPr>
      </w:pPr>
      <w:r w:rsidRPr="0021228C">
        <w:rPr>
          <w:snapToGrid w:val="0"/>
          <w:szCs w:val="28"/>
        </w:rPr>
        <w:t>Телефоны, факс, электронная почта: тел.</w:t>
      </w:r>
      <w:r w:rsidR="001A5695" w:rsidRPr="0021228C">
        <w:rPr>
          <w:snapToGrid w:val="0"/>
          <w:szCs w:val="28"/>
        </w:rPr>
        <w:t>/</w:t>
      </w:r>
      <w:r w:rsidRPr="0021228C">
        <w:rPr>
          <w:snapToGrid w:val="0"/>
          <w:szCs w:val="28"/>
        </w:rPr>
        <w:t>факс 8(</w:t>
      </w:r>
      <w:r w:rsidR="001A5695" w:rsidRPr="0021228C">
        <w:rPr>
          <w:snapToGrid w:val="0"/>
          <w:szCs w:val="28"/>
        </w:rPr>
        <w:t>4012) 321-35-73</w:t>
      </w:r>
      <w:r w:rsidRPr="0021228C">
        <w:rPr>
          <w:snapToGrid w:val="0"/>
          <w:szCs w:val="28"/>
        </w:rPr>
        <w:t xml:space="preserve">,  </w:t>
      </w:r>
      <w:r w:rsidR="008B7684">
        <w:rPr>
          <w:snapToGrid w:val="0"/>
          <w:szCs w:val="28"/>
        </w:rPr>
        <w:br/>
      </w:r>
      <w:proofErr w:type="spellStart"/>
      <w:proofErr w:type="gramStart"/>
      <w:r w:rsidR="001A5695" w:rsidRPr="0021228C">
        <w:rPr>
          <w:snapToGrid w:val="0"/>
          <w:szCs w:val="28"/>
        </w:rPr>
        <w:t>е</w:t>
      </w:r>
      <w:proofErr w:type="gramEnd"/>
      <w:r w:rsidRPr="0021228C">
        <w:rPr>
          <w:snapToGrid w:val="0"/>
          <w:szCs w:val="28"/>
        </w:rPr>
        <w:t>-mail</w:t>
      </w:r>
      <w:proofErr w:type="spellEnd"/>
      <w:r w:rsidRPr="0021228C">
        <w:rPr>
          <w:snapToGrid w:val="0"/>
          <w:szCs w:val="28"/>
        </w:rPr>
        <w:t>: </w:t>
      </w:r>
      <w:hyperlink r:id="rId8" w:history="1">
        <w:r w:rsidR="001A5695" w:rsidRPr="0021228C">
          <w:rPr>
            <w:snapToGrid w:val="0"/>
            <w:szCs w:val="28"/>
          </w:rPr>
          <w:t>phpl10@mail.ru</w:t>
        </w:r>
      </w:hyperlink>
    </w:p>
    <w:p w:rsidR="001A5695" w:rsidRPr="0021228C" w:rsidRDefault="001A5695" w:rsidP="00E65373">
      <w:pPr>
        <w:spacing w:line="240" w:lineRule="auto"/>
        <w:ind w:firstLine="709"/>
      </w:pPr>
      <w:r w:rsidRPr="0021228C">
        <w:t>Собственником и учредителем техникума является Калининградская область, учреждение находится в ведомственной подчиненности Министерства образования Калининградской области, которое является уполномоченным органом, осуществляющим полномочия учредителя техникума.</w:t>
      </w:r>
    </w:p>
    <w:p w:rsidR="006E4325" w:rsidRDefault="006E4325" w:rsidP="005533ED">
      <w:pPr>
        <w:spacing w:line="240" w:lineRule="auto"/>
        <w:ind w:firstLine="709"/>
      </w:pPr>
      <w:r w:rsidRPr="0021228C">
        <w:t xml:space="preserve">   Развитие </w:t>
      </w:r>
      <w:r w:rsidR="001A5695" w:rsidRPr="0021228C">
        <w:t>техникума</w:t>
      </w:r>
      <w:r w:rsidRPr="0021228C">
        <w:t xml:space="preserve"> осуществляется в соответствии с этапами реализации Программы развития </w:t>
      </w:r>
      <w:r w:rsidR="001A5695" w:rsidRPr="0021228C">
        <w:t>на 2010-2015 годы</w:t>
      </w:r>
      <w:r w:rsidRPr="0021228C">
        <w:t>.</w:t>
      </w:r>
      <w:r w:rsidR="00F65614" w:rsidRPr="0021228C">
        <w:t xml:space="preserve"> Целью Программы является создание условий и механизмов, обеспечивающих</w:t>
      </w:r>
      <w:r w:rsidR="00F65614">
        <w:t xml:space="preserve"> стабильное развитие техникума, доступность, высокое качество и эффективность  образования, его постоянное обновление с учетом запросов сотрудников, обучающихся, учредителя, социальных партнеров, рынка труда.</w:t>
      </w:r>
    </w:p>
    <w:p w:rsidR="008B7684" w:rsidRDefault="008B7684" w:rsidP="005533ED">
      <w:pPr>
        <w:spacing w:line="240" w:lineRule="auto"/>
        <w:ind w:firstLine="709"/>
      </w:pPr>
    </w:p>
    <w:p w:rsidR="008B7684" w:rsidRPr="00592B66" w:rsidRDefault="008B7684" w:rsidP="008B7684">
      <w:pPr>
        <w:pStyle w:val="1"/>
        <w:numPr>
          <w:ilvl w:val="1"/>
          <w:numId w:val="18"/>
        </w:numPr>
        <w:jc w:val="center"/>
        <w:rPr>
          <w:snapToGrid w:val="0"/>
          <w:sz w:val="28"/>
        </w:rPr>
      </w:pPr>
      <w:bookmarkStart w:id="3" w:name="_Toc360724769"/>
      <w:r>
        <w:rPr>
          <w:snapToGrid w:val="0"/>
          <w:sz w:val="28"/>
        </w:rPr>
        <w:t xml:space="preserve">Структура управления учреждением, </w:t>
      </w:r>
      <w:r>
        <w:rPr>
          <w:snapToGrid w:val="0"/>
          <w:sz w:val="28"/>
        </w:rPr>
        <w:br/>
        <w:t>включая органы самоуправления</w:t>
      </w:r>
      <w:bookmarkEnd w:id="3"/>
    </w:p>
    <w:p w:rsidR="008B7684" w:rsidRDefault="008B7684" w:rsidP="008B7684">
      <w:pPr>
        <w:spacing w:line="240" w:lineRule="auto"/>
        <w:ind w:firstLine="0"/>
      </w:pPr>
    </w:p>
    <w:p w:rsidR="008B7684" w:rsidRDefault="008B7684" w:rsidP="005533ED">
      <w:pPr>
        <w:spacing w:line="240" w:lineRule="auto"/>
        <w:ind w:firstLine="709"/>
      </w:pPr>
    </w:p>
    <w:p w:rsidR="008B7684" w:rsidRDefault="00AF39FF" w:rsidP="005533ED">
      <w:pPr>
        <w:spacing w:line="240" w:lineRule="auto"/>
        <w:ind w:firstLine="709"/>
      </w:pPr>
      <w:r w:rsidRPr="00F65614">
        <w:t xml:space="preserve">Управление </w:t>
      </w:r>
      <w:r w:rsidR="00F65614" w:rsidRPr="00F65614">
        <w:t xml:space="preserve">техникумом </w:t>
      </w:r>
      <w:r w:rsidRPr="00F65614">
        <w:t xml:space="preserve">осуществляется в соответствии с законодательством Российской Федерации, типовым положением о среднем профессиональном учреждении среднего профессионального образования и разработанным на их основе Уставом </w:t>
      </w:r>
      <w:r w:rsidR="00F65614" w:rsidRPr="00F65614">
        <w:t>техникума</w:t>
      </w:r>
      <w:r w:rsidRPr="00F65614">
        <w:t>.</w:t>
      </w:r>
      <w:r w:rsidR="008B7684">
        <w:t xml:space="preserve"> </w:t>
      </w:r>
    </w:p>
    <w:p w:rsidR="00F65614" w:rsidRDefault="00AF39FF" w:rsidP="005533ED">
      <w:pPr>
        <w:spacing w:line="240" w:lineRule="auto"/>
        <w:ind w:firstLine="709"/>
      </w:pPr>
      <w:r w:rsidRPr="00F65614">
        <w:t xml:space="preserve">Общее руководство </w:t>
      </w:r>
      <w:r w:rsidR="00F65614" w:rsidRPr="00F65614">
        <w:t>техникумом</w:t>
      </w:r>
      <w:r w:rsidRPr="00F65614">
        <w:t xml:space="preserve"> осуществляет выборный </w:t>
      </w:r>
      <w:r w:rsidR="00F65614" w:rsidRPr="00F65614">
        <w:t xml:space="preserve">представительный </w:t>
      </w:r>
      <w:r w:rsidRPr="00F65614">
        <w:t xml:space="preserve">орган – Совет </w:t>
      </w:r>
      <w:r w:rsidR="00F65614" w:rsidRPr="00F65614">
        <w:t>техникума</w:t>
      </w:r>
      <w:r w:rsidRPr="00F65614">
        <w:t xml:space="preserve">. В </w:t>
      </w:r>
      <w:r w:rsidR="00F65614" w:rsidRPr="00F65614">
        <w:t>техникуме</w:t>
      </w:r>
      <w:r w:rsidRPr="00F65614">
        <w:t xml:space="preserve"> функционирует также ряд совещательных органов, способствующих выработке управленческих решений: Педагогический совет, </w:t>
      </w:r>
      <w:r w:rsidR="0022393A">
        <w:t xml:space="preserve">Методический совет, </w:t>
      </w:r>
      <w:r w:rsidRPr="00F65614">
        <w:t xml:space="preserve">Попечительский совет, </w:t>
      </w:r>
      <w:r w:rsidR="00F65614" w:rsidRPr="00F65614">
        <w:t>Совет учащихся техникума</w:t>
      </w:r>
      <w:r w:rsidRPr="00F65614">
        <w:t xml:space="preserve">, </w:t>
      </w:r>
      <w:r w:rsidR="00F65614" w:rsidRPr="00F65614">
        <w:t xml:space="preserve">Родительский комитет, </w:t>
      </w:r>
      <w:r w:rsidRPr="00F65614">
        <w:lastRenderedPageBreak/>
        <w:t>производственные совещания руководителей подразделений</w:t>
      </w:r>
      <w:r w:rsidR="0021228C">
        <w:t>,</w:t>
      </w:r>
      <w:r w:rsidR="0021228C" w:rsidRPr="0021228C">
        <w:t xml:space="preserve"> </w:t>
      </w:r>
      <w:r w:rsidR="0021228C">
        <w:t>орган студенческого самоуправления – Калининградская региональная молодежная общественная организация студентов «МОСТ»</w:t>
      </w:r>
      <w:r w:rsidRPr="00F65614">
        <w:t xml:space="preserve">. Непосредственное управление деятельностью </w:t>
      </w:r>
      <w:r w:rsidR="00F65614" w:rsidRPr="00F65614">
        <w:t>техникума</w:t>
      </w:r>
      <w:r w:rsidRPr="00F65614">
        <w:t xml:space="preserve"> осуществляет директор</w:t>
      </w:r>
      <w:r w:rsidR="00F65614">
        <w:t xml:space="preserve"> техникума</w:t>
      </w:r>
      <w:r w:rsidRPr="00F65614">
        <w:t>.</w:t>
      </w:r>
    </w:p>
    <w:p w:rsidR="008B7684" w:rsidRDefault="008B7684" w:rsidP="005533ED">
      <w:pPr>
        <w:spacing w:line="240" w:lineRule="auto"/>
        <w:ind w:firstLine="709"/>
      </w:pPr>
    </w:p>
    <w:p w:rsidR="008B7684" w:rsidRPr="00592B66" w:rsidRDefault="008B7684" w:rsidP="008B7684">
      <w:pPr>
        <w:pStyle w:val="1"/>
        <w:numPr>
          <w:ilvl w:val="1"/>
          <w:numId w:val="18"/>
        </w:numPr>
        <w:jc w:val="center"/>
        <w:rPr>
          <w:snapToGrid w:val="0"/>
          <w:sz w:val="28"/>
        </w:rPr>
      </w:pPr>
      <w:bookmarkStart w:id="4" w:name="_Toc360724770"/>
      <w:r>
        <w:rPr>
          <w:snapToGrid w:val="0"/>
          <w:sz w:val="28"/>
        </w:rPr>
        <w:t>Режим работы учреждения</w:t>
      </w:r>
      <w:bookmarkEnd w:id="4"/>
    </w:p>
    <w:p w:rsidR="008B7684" w:rsidRDefault="008B7684" w:rsidP="005533ED">
      <w:pPr>
        <w:spacing w:line="240" w:lineRule="auto"/>
        <w:ind w:firstLine="709"/>
      </w:pPr>
    </w:p>
    <w:p w:rsidR="008B7684" w:rsidRDefault="008B7684" w:rsidP="008B7684">
      <w:pPr>
        <w:spacing w:line="240" w:lineRule="auto"/>
        <w:ind w:firstLine="709"/>
      </w:pPr>
      <w:r w:rsidRPr="002B7B02">
        <w:t>ГБОУ СПО КО «ХПТ» реализует программы  начального и среднего профессионального образования, а также программы профессиональной подготовки и программы дополнительного профессионального образования в целях подготовки работников квалифицированного труда и специалистов соответствующего уровня согласно перечню профессий и специальностей.</w:t>
      </w:r>
    </w:p>
    <w:p w:rsidR="008B7684" w:rsidRDefault="008B7684" w:rsidP="008B7684">
      <w:pPr>
        <w:spacing w:line="240" w:lineRule="auto"/>
        <w:ind w:firstLine="709"/>
      </w:pPr>
      <w:r>
        <w:t>Формы получения образования по основным образовательным программам – очная и заочная. Учреждение работает  с понедельника по пятницу с 8-30 до 20-00, в субботу – с 8-30 до 14-00, воскресенье – выходной день.</w:t>
      </w:r>
    </w:p>
    <w:p w:rsidR="008B7684" w:rsidRPr="009046A8" w:rsidRDefault="008B7684" w:rsidP="008B7684">
      <w:pPr>
        <w:spacing w:line="240" w:lineRule="auto"/>
        <w:ind w:firstLine="709"/>
        <w:rPr>
          <w:caps/>
        </w:rPr>
      </w:pPr>
    </w:p>
    <w:p w:rsidR="008B7684" w:rsidRPr="009046A8" w:rsidRDefault="008B7684" w:rsidP="008B7684">
      <w:pPr>
        <w:pStyle w:val="1"/>
        <w:numPr>
          <w:ilvl w:val="1"/>
          <w:numId w:val="18"/>
        </w:numPr>
        <w:jc w:val="center"/>
        <w:rPr>
          <w:snapToGrid w:val="0"/>
          <w:sz w:val="28"/>
        </w:rPr>
      </w:pPr>
      <w:bookmarkStart w:id="5" w:name="_Toc360724771"/>
      <w:r w:rsidRPr="009046A8">
        <w:rPr>
          <w:snapToGrid w:val="0"/>
          <w:sz w:val="28"/>
        </w:rPr>
        <w:t xml:space="preserve">Состав </w:t>
      </w:r>
      <w:proofErr w:type="gramStart"/>
      <w:r w:rsidRPr="009046A8">
        <w:rPr>
          <w:snapToGrid w:val="0"/>
          <w:sz w:val="28"/>
        </w:rPr>
        <w:t>обучающихся</w:t>
      </w:r>
      <w:bookmarkEnd w:id="5"/>
      <w:proofErr w:type="gramEnd"/>
    </w:p>
    <w:p w:rsidR="008B7684" w:rsidRPr="009046A8" w:rsidRDefault="008B7684" w:rsidP="008B7684"/>
    <w:p w:rsidR="008B7684" w:rsidRPr="009046A8" w:rsidRDefault="008B7684" w:rsidP="00173A9F">
      <w:pPr>
        <w:spacing w:line="240" w:lineRule="auto"/>
      </w:pPr>
      <w:r w:rsidRPr="009046A8">
        <w:t>Реализация основных образовательных программ в техникуме осуществляется дл</w:t>
      </w:r>
      <w:r w:rsidR="00173A9F" w:rsidRPr="009046A8">
        <w:t>я лиц, имеющих основное общее или среднее (полное) общее образование (в зависимости от профессии/специальности).</w:t>
      </w:r>
    </w:p>
    <w:p w:rsidR="00122005" w:rsidRPr="009046A8" w:rsidRDefault="00122005" w:rsidP="00173A9F">
      <w:pPr>
        <w:spacing w:line="240" w:lineRule="auto"/>
      </w:pPr>
      <w:r w:rsidRPr="009046A8">
        <w:t>В техникуме обучаются как жители Калининграда</w:t>
      </w:r>
      <w:r w:rsidR="009046A8" w:rsidRPr="009046A8">
        <w:t xml:space="preserve"> (порядка 30%)</w:t>
      </w:r>
      <w:r w:rsidRPr="009046A8">
        <w:t xml:space="preserve">, так и </w:t>
      </w:r>
      <w:r w:rsidR="009046A8" w:rsidRPr="009046A8">
        <w:t>жители близлежащих и отдаленных районов Калининградской области (порядка 70% обучающихся).</w:t>
      </w:r>
    </w:p>
    <w:p w:rsidR="009046A8" w:rsidRDefault="009046A8" w:rsidP="00173A9F">
      <w:pPr>
        <w:spacing w:line="240" w:lineRule="auto"/>
      </w:pPr>
      <w:proofErr w:type="gramStart"/>
      <w:r w:rsidRPr="009046A8">
        <w:t>Более 50% обучающихся проживают в неполных семьях</w:t>
      </w:r>
      <w:r>
        <w:t>.</w:t>
      </w:r>
      <w:proofErr w:type="gramEnd"/>
    </w:p>
    <w:p w:rsidR="009046A8" w:rsidRPr="009046A8" w:rsidRDefault="009046A8" w:rsidP="00173A9F">
      <w:pPr>
        <w:spacing w:line="240" w:lineRule="auto"/>
      </w:pPr>
      <w:r>
        <w:t>Из числа обучающихся техникума 57 человек являются лицами из числа детей-сирот и детей, оставшихся без попечения родителей</w:t>
      </w:r>
      <w:r w:rsidR="00824E83">
        <w:t>, что составляет 8% от общего количества обучающихся техникума. Из них 49 человек являются совершеннолетними и находятся на полном государственном обеспечении ГБОУ СПО КО «ХПТ».</w:t>
      </w:r>
    </w:p>
    <w:p w:rsidR="009046A8" w:rsidRPr="009046A8" w:rsidRDefault="009046A8" w:rsidP="00173A9F">
      <w:pPr>
        <w:spacing w:line="240" w:lineRule="auto"/>
      </w:pPr>
    </w:p>
    <w:p w:rsidR="008B7684" w:rsidRPr="008B7684" w:rsidRDefault="008B7684" w:rsidP="008B7684">
      <w:pPr>
        <w:spacing w:line="240" w:lineRule="auto"/>
        <w:ind w:firstLine="709"/>
        <w:rPr>
          <w:caps/>
        </w:rPr>
      </w:pPr>
    </w:p>
    <w:p w:rsidR="008B7684" w:rsidRPr="002B7B02" w:rsidRDefault="008B7684" w:rsidP="005533ED">
      <w:pPr>
        <w:spacing w:line="240" w:lineRule="auto"/>
        <w:ind w:firstLine="709"/>
      </w:pPr>
    </w:p>
    <w:p w:rsidR="002452E9" w:rsidRPr="00044601" w:rsidRDefault="002452E9" w:rsidP="00044601">
      <w:pPr>
        <w:pStyle w:val="1"/>
        <w:numPr>
          <w:ilvl w:val="0"/>
          <w:numId w:val="18"/>
        </w:numPr>
        <w:jc w:val="center"/>
        <w:rPr>
          <w:snapToGrid w:val="0"/>
          <w:sz w:val="28"/>
        </w:rPr>
      </w:pPr>
      <w:bookmarkStart w:id="6" w:name="_Toc360724772"/>
      <w:r w:rsidRPr="00044601">
        <w:rPr>
          <w:snapToGrid w:val="0"/>
          <w:sz w:val="28"/>
        </w:rPr>
        <w:t>КАЧЕСТВО ОБРАЗОВАНИЯ</w:t>
      </w:r>
      <w:bookmarkEnd w:id="6"/>
    </w:p>
    <w:p w:rsidR="00F0266C" w:rsidRDefault="00F0266C" w:rsidP="005533ED">
      <w:pPr>
        <w:widowControl/>
        <w:tabs>
          <w:tab w:val="num" w:pos="900"/>
        </w:tabs>
        <w:suppressAutoHyphens/>
        <w:ind w:firstLine="709"/>
        <w:rPr>
          <w:szCs w:val="28"/>
        </w:rPr>
      </w:pPr>
    </w:p>
    <w:p w:rsidR="002452E9" w:rsidRPr="00044601" w:rsidRDefault="002452E9" w:rsidP="00173A9F">
      <w:pPr>
        <w:pStyle w:val="2"/>
        <w:numPr>
          <w:ilvl w:val="1"/>
          <w:numId w:val="18"/>
        </w:numPr>
        <w:spacing w:line="240" w:lineRule="auto"/>
        <w:jc w:val="center"/>
        <w:rPr>
          <w:rFonts w:ascii="Times New Roman" w:hAnsi="Times New Roman" w:cs="Times New Roman"/>
          <w:color w:val="auto"/>
          <w:sz w:val="28"/>
          <w:szCs w:val="28"/>
        </w:rPr>
      </w:pPr>
      <w:bookmarkStart w:id="7" w:name="_Toc360724773"/>
      <w:r w:rsidRPr="00044601">
        <w:rPr>
          <w:rFonts w:ascii="Times New Roman" w:hAnsi="Times New Roman" w:cs="Times New Roman"/>
          <w:snapToGrid w:val="0"/>
          <w:color w:val="auto"/>
          <w:sz w:val="28"/>
          <w:szCs w:val="28"/>
        </w:rPr>
        <w:t>Анализ контингента ГБОУ СПО КО «ХПТ»</w:t>
      </w:r>
      <w:r w:rsidR="00173A9F">
        <w:rPr>
          <w:rFonts w:ascii="Times New Roman" w:hAnsi="Times New Roman" w:cs="Times New Roman"/>
          <w:snapToGrid w:val="0"/>
          <w:color w:val="auto"/>
          <w:sz w:val="28"/>
          <w:szCs w:val="28"/>
        </w:rPr>
        <w:br/>
        <w:t>(динамика 3 лет)</w:t>
      </w:r>
      <w:bookmarkEnd w:id="7"/>
    </w:p>
    <w:p w:rsidR="00173A9F" w:rsidRDefault="00173A9F" w:rsidP="005533ED">
      <w:pPr>
        <w:spacing w:line="240" w:lineRule="auto"/>
        <w:ind w:firstLine="708"/>
      </w:pPr>
    </w:p>
    <w:p w:rsidR="00F0266C" w:rsidRDefault="00692D7B" w:rsidP="005533ED">
      <w:pPr>
        <w:spacing w:line="240" w:lineRule="auto"/>
        <w:ind w:firstLine="708"/>
      </w:pPr>
      <w:r>
        <w:t xml:space="preserve">На </w:t>
      </w:r>
      <w:r w:rsidR="00AF3678">
        <w:t xml:space="preserve">30 </w:t>
      </w:r>
      <w:r>
        <w:t>июн</w:t>
      </w:r>
      <w:r w:rsidR="00AF3678">
        <w:t>я</w:t>
      </w:r>
      <w:r>
        <w:t xml:space="preserve"> 201</w:t>
      </w:r>
      <w:r w:rsidR="00173A9F">
        <w:t>3</w:t>
      </w:r>
      <w:r>
        <w:t xml:space="preserve"> г. к</w:t>
      </w:r>
      <w:r w:rsidRPr="00E15EEE">
        <w:t xml:space="preserve">онтингент </w:t>
      </w:r>
      <w:r w:rsidR="00F0266C" w:rsidRPr="00E15EEE">
        <w:t xml:space="preserve">обучающихся техникума </w:t>
      </w:r>
      <w:r w:rsidR="00F0266C">
        <w:t xml:space="preserve">составляет </w:t>
      </w:r>
      <w:r w:rsidR="00AF3678">
        <w:rPr>
          <w:b/>
        </w:rPr>
        <w:t>708</w:t>
      </w:r>
      <w:r w:rsidR="00F0266C" w:rsidRPr="00E15EEE">
        <w:t xml:space="preserve"> человек: </w:t>
      </w:r>
      <w:r w:rsidR="00AF3678">
        <w:rPr>
          <w:b/>
        </w:rPr>
        <w:t>638</w:t>
      </w:r>
      <w:r w:rsidR="00F0266C" w:rsidRPr="00E15EEE">
        <w:t xml:space="preserve"> на дневном отделении и </w:t>
      </w:r>
      <w:r w:rsidR="00AF3678">
        <w:rPr>
          <w:b/>
        </w:rPr>
        <w:t>70</w:t>
      </w:r>
      <w:r w:rsidR="00F0266C" w:rsidRPr="00E15EEE">
        <w:t xml:space="preserve"> на заочном. </w:t>
      </w:r>
      <w:r w:rsidR="006F5CF0">
        <w:t xml:space="preserve">Профессии начального профессионального образования осваивают </w:t>
      </w:r>
      <w:r w:rsidR="001A1815">
        <w:rPr>
          <w:b/>
        </w:rPr>
        <w:t>366</w:t>
      </w:r>
      <w:r w:rsidR="006F5CF0">
        <w:t xml:space="preserve"> человек, специальности среднего профессионального образования – </w:t>
      </w:r>
      <w:r w:rsidR="001A1815">
        <w:rPr>
          <w:b/>
        </w:rPr>
        <w:t>342</w:t>
      </w:r>
      <w:r w:rsidR="006F5CF0">
        <w:t xml:space="preserve"> человек</w:t>
      </w:r>
      <w:r w:rsidR="001A1815">
        <w:t>а</w:t>
      </w:r>
      <w:r w:rsidR="008757E0">
        <w:t xml:space="preserve"> (рис. 1).</w:t>
      </w:r>
    </w:p>
    <w:p w:rsidR="005533ED" w:rsidRDefault="005533ED" w:rsidP="005533ED">
      <w:pPr>
        <w:spacing w:line="240" w:lineRule="auto"/>
        <w:ind w:firstLine="708"/>
      </w:pPr>
    </w:p>
    <w:p w:rsidR="004D4C38" w:rsidRDefault="001A1815" w:rsidP="008201C9">
      <w:pPr>
        <w:ind w:firstLine="0"/>
        <w:jc w:val="center"/>
      </w:pPr>
      <w:r w:rsidRPr="001A1815">
        <w:rPr>
          <w:noProof/>
        </w:rPr>
        <w:drawing>
          <wp:inline distT="0" distB="0" distL="0" distR="0">
            <wp:extent cx="4022271" cy="3159578"/>
            <wp:effectExtent l="19050" t="0" r="16329" b="272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A1815">
        <w:rPr>
          <w:noProof/>
        </w:rPr>
        <w:t xml:space="preserve"> </w:t>
      </w:r>
    </w:p>
    <w:p w:rsidR="006F5CF0" w:rsidRPr="008757E0" w:rsidRDefault="008757E0" w:rsidP="008757E0">
      <w:pPr>
        <w:spacing w:line="240" w:lineRule="auto"/>
        <w:ind w:firstLine="0"/>
        <w:rPr>
          <w:i/>
        </w:rPr>
      </w:pPr>
      <w:r w:rsidRPr="008757E0">
        <w:rPr>
          <w:i/>
        </w:rPr>
        <w:t xml:space="preserve">Рис. 1. Распределение контингента </w:t>
      </w:r>
      <w:proofErr w:type="gramStart"/>
      <w:r w:rsidRPr="008757E0">
        <w:rPr>
          <w:i/>
        </w:rPr>
        <w:t>обучающихся</w:t>
      </w:r>
      <w:proofErr w:type="gramEnd"/>
      <w:r w:rsidRPr="008757E0">
        <w:rPr>
          <w:i/>
        </w:rPr>
        <w:t xml:space="preserve"> ГБОУ СПО КО «ХПТ» на 30.06.2013</w:t>
      </w:r>
    </w:p>
    <w:p w:rsidR="00824E83" w:rsidRDefault="00824E83" w:rsidP="00F0266C">
      <w:pPr>
        <w:widowControl/>
        <w:tabs>
          <w:tab w:val="num" w:pos="900"/>
        </w:tabs>
        <w:suppressAutoHyphens/>
        <w:ind w:firstLine="709"/>
        <w:rPr>
          <w:szCs w:val="28"/>
        </w:rPr>
      </w:pPr>
    </w:p>
    <w:p w:rsidR="00F0266C" w:rsidRDefault="00F0266C" w:rsidP="00F0266C">
      <w:pPr>
        <w:widowControl/>
        <w:tabs>
          <w:tab w:val="num" w:pos="900"/>
        </w:tabs>
        <w:suppressAutoHyphens/>
        <w:ind w:firstLine="709"/>
        <w:rPr>
          <w:szCs w:val="28"/>
        </w:rPr>
      </w:pPr>
      <w:r>
        <w:rPr>
          <w:szCs w:val="28"/>
        </w:rPr>
        <w:t xml:space="preserve">Распределение </w:t>
      </w:r>
      <w:proofErr w:type="gramStart"/>
      <w:r>
        <w:rPr>
          <w:szCs w:val="28"/>
        </w:rPr>
        <w:t>обучающихся</w:t>
      </w:r>
      <w:proofErr w:type="gramEnd"/>
      <w:r>
        <w:rPr>
          <w:szCs w:val="28"/>
        </w:rPr>
        <w:t xml:space="preserve"> по отделениям техникума</w:t>
      </w:r>
      <w:r w:rsidR="008757E0">
        <w:rPr>
          <w:szCs w:val="28"/>
        </w:rPr>
        <w:t xml:space="preserve"> представлено на Рис. 2.</w:t>
      </w:r>
      <w:r>
        <w:rPr>
          <w:szCs w:val="28"/>
        </w:rPr>
        <w:t xml:space="preserve">  </w:t>
      </w:r>
    </w:p>
    <w:p w:rsidR="008201C9" w:rsidRDefault="00506275" w:rsidP="008201C9">
      <w:pPr>
        <w:widowControl/>
        <w:tabs>
          <w:tab w:val="num" w:pos="900"/>
        </w:tabs>
        <w:suppressAutoHyphens/>
        <w:ind w:firstLine="0"/>
        <w:jc w:val="center"/>
        <w:rPr>
          <w:szCs w:val="28"/>
        </w:rPr>
      </w:pPr>
      <w:r w:rsidRPr="00506275">
        <w:rPr>
          <w:noProof/>
          <w:szCs w:val="28"/>
        </w:rPr>
        <w:drawing>
          <wp:inline distT="0" distB="0" distL="0" distR="0">
            <wp:extent cx="5946321" cy="3747407"/>
            <wp:effectExtent l="19050" t="0" r="16329" b="5443"/>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57E0" w:rsidRPr="008757E0" w:rsidRDefault="008757E0" w:rsidP="008757E0">
      <w:pPr>
        <w:spacing w:line="240" w:lineRule="auto"/>
        <w:ind w:firstLine="0"/>
        <w:rPr>
          <w:i/>
        </w:rPr>
      </w:pPr>
      <w:r w:rsidRPr="008757E0">
        <w:rPr>
          <w:i/>
        </w:rPr>
        <w:t xml:space="preserve">Рис. </w:t>
      </w:r>
      <w:r>
        <w:rPr>
          <w:i/>
        </w:rPr>
        <w:t>2</w:t>
      </w:r>
      <w:r w:rsidRPr="008757E0">
        <w:rPr>
          <w:i/>
        </w:rPr>
        <w:t xml:space="preserve">. Распределение </w:t>
      </w:r>
      <w:proofErr w:type="gramStart"/>
      <w:r w:rsidRPr="008757E0">
        <w:rPr>
          <w:i/>
        </w:rPr>
        <w:t>обучающихся</w:t>
      </w:r>
      <w:proofErr w:type="gramEnd"/>
      <w:r w:rsidRPr="008757E0">
        <w:rPr>
          <w:i/>
        </w:rPr>
        <w:t xml:space="preserve"> </w:t>
      </w:r>
      <w:r>
        <w:rPr>
          <w:i/>
        </w:rPr>
        <w:t>по отделениям ГБОУ СПО КО «ХПТ»</w:t>
      </w:r>
    </w:p>
    <w:p w:rsidR="00F0266C" w:rsidRDefault="00F0266C" w:rsidP="00F0266C">
      <w:pPr>
        <w:widowControl/>
        <w:tabs>
          <w:tab w:val="num" w:pos="900"/>
        </w:tabs>
        <w:suppressAutoHyphens/>
        <w:ind w:firstLine="0"/>
        <w:rPr>
          <w:szCs w:val="28"/>
        </w:rPr>
      </w:pPr>
    </w:p>
    <w:p w:rsidR="00F0266C" w:rsidRDefault="00F0266C" w:rsidP="00E828BC">
      <w:pPr>
        <w:widowControl/>
        <w:tabs>
          <w:tab w:val="num" w:pos="900"/>
        </w:tabs>
        <w:suppressAutoHyphens/>
        <w:spacing w:line="240" w:lineRule="auto"/>
        <w:ind w:firstLine="709"/>
        <w:rPr>
          <w:szCs w:val="28"/>
        </w:rPr>
      </w:pPr>
      <w:r>
        <w:rPr>
          <w:szCs w:val="28"/>
        </w:rPr>
        <w:lastRenderedPageBreak/>
        <w:t>Распределение обучающихся в разрезе профессий и специальностей</w:t>
      </w:r>
      <w:r w:rsidR="00E828BC">
        <w:rPr>
          <w:szCs w:val="28"/>
        </w:rPr>
        <w:t xml:space="preserve"> представлено в Таблице 1. </w:t>
      </w:r>
    </w:p>
    <w:p w:rsidR="00E828BC" w:rsidRPr="00E828BC" w:rsidRDefault="00E828BC" w:rsidP="00E828BC">
      <w:pPr>
        <w:widowControl/>
        <w:tabs>
          <w:tab w:val="num" w:pos="900"/>
        </w:tabs>
        <w:suppressAutoHyphens/>
        <w:ind w:firstLine="709"/>
        <w:jc w:val="right"/>
        <w:rPr>
          <w:i/>
          <w:szCs w:val="28"/>
        </w:rPr>
      </w:pPr>
      <w:r w:rsidRPr="00E828BC">
        <w:rPr>
          <w:i/>
          <w:szCs w:val="28"/>
        </w:rPr>
        <w:t>Таблица 1</w:t>
      </w:r>
    </w:p>
    <w:tbl>
      <w:tblPr>
        <w:tblW w:w="9730" w:type="dxa"/>
        <w:tblInd w:w="93" w:type="dxa"/>
        <w:tblLook w:val="04A0"/>
      </w:tblPr>
      <w:tblGrid>
        <w:gridCol w:w="8095"/>
        <w:gridCol w:w="1635"/>
      </w:tblGrid>
      <w:tr w:rsidR="00F0266C" w:rsidRPr="00B307E5" w:rsidTr="009A3A41">
        <w:trPr>
          <w:trHeight w:val="255"/>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rsidR="00F0266C" w:rsidRPr="00B307E5" w:rsidRDefault="00F0266C" w:rsidP="009A3A41">
            <w:pPr>
              <w:spacing w:line="240" w:lineRule="auto"/>
              <w:ind w:firstLine="0"/>
              <w:jc w:val="center"/>
              <w:rPr>
                <w:sz w:val="24"/>
                <w:szCs w:val="24"/>
              </w:rPr>
            </w:pPr>
            <w:r w:rsidRPr="00B307E5">
              <w:rPr>
                <w:sz w:val="24"/>
                <w:szCs w:val="24"/>
              </w:rPr>
              <w:t>Наименование профессии / специальности</w:t>
            </w:r>
          </w:p>
        </w:tc>
        <w:tc>
          <w:tcPr>
            <w:tcW w:w="1635" w:type="dxa"/>
            <w:tcBorders>
              <w:top w:val="single" w:sz="4" w:space="0" w:color="auto"/>
              <w:left w:val="nil"/>
              <w:bottom w:val="single" w:sz="4" w:space="0" w:color="auto"/>
              <w:right w:val="single" w:sz="4" w:space="0" w:color="auto"/>
            </w:tcBorders>
            <w:shd w:val="clear" w:color="auto" w:fill="auto"/>
            <w:noWrap/>
          </w:tcPr>
          <w:p w:rsidR="00F0266C" w:rsidRPr="00B307E5" w:rsidRDefault="00F0266C" w:rsidP="009A3A41">
            <w:pPr>
              <w:spacing w:line="240" w:lineRule="auto"/>
              <w:ind w:firstLine="0"/>
              <w:jc w:val="center"/>
              <w:rPr>
                <w:sz w:val="24"/>
                <w:szCs w:val="24"/>
              </w:rPr>
            </w:pPr>
            <w:r w:rsidRPr="00B307E5">
              <w:rPr>
                <w:sz w:val="24"/>
                <w:szCs w:val="24"/>
              </w:rPr>
              <w:t>Кол-во обучающихся (чел.)</w:t>
            </w:r>
          </w:p>
        </w:tc>
      </w:tr>
      <w:tr w:rsidR="00F0266C" w:rsidRPr="00B307E5" w:rsidTr="008201C9">
        <w:trPr>
          <w:trHeight w:val="255"/>
        </w:trPr>
        <w:tc>
          <w:tcPr>
            <w:tcW w:w="8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0266C" w:rsidRPr="00B307E5" w:rsidRDefault="00F0266C" w:rsidP="009A3A41">
            <w:pPr>
              <w:widowControl/>
              <w:spacing w:line="240" w:lineRule="auto"/>
              <w:ind w:firstLine="0"/>
              <w:jc w:val="left"/>
              <w:rPr>
                <w:b/>
                <w:bCs/>
                <w:sz w:val="24"/>
                <w:szCs w:val="24"/>
              </w:rPr>
            </w:pPr>
            <w:r w:rsidRPr="00B307E5">
              <w:rPr>
                <w:b/>
                <w:bCs/>
                <w:sz w:val="24"/>
                <w:szCs w:val="24"/>
              </w:rPr>
              <w:t>Отделение декоративно-прикладного искусства и народных промыслов</w:t>
            </w:r>
          </w:p>
        </w:tc>
        <w:tc>
          <w:tcPr>
            <w:tcW w:w="16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266C" w:rsidRPr="008201C9" w:rsidRDefault="007C327F" w:rsidP="009A3A41">
            <w:pPr>
              <w:widowControl/>
              <w:spacing w:line="240" w:lineRule="auto"/>
              <w:ind w:firstLine="0"/>
              <w:jc w:val="center"/>
              <w:rPr>
                <w:b/>
                <w:bCs/>
                <w:sz w:val="24"/>
                <w:szCs w:val="24"/>
              </w:rPr>
            </w:pPr>
            <w:r>
              <w:rPr>
                <w:b/>
                <w:bCs/>
                <w:sz w:val="24"/>
                <w:szCs w:val="24"/>
              </w:rPr>
              <w:t>274</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Художник росписи по дереву</w:t>
            </w:r>
          </w:p>
        </w:tc>
        <w:tc>
          <w:tcPr>
            <w:tcW w:w="1635" w:type="dxa"/>
            <w:tcBorders>
              <w:top w:val="nil"/>
              <w:left w:val="nil"/>
              <w:bottom w:val="single" w:sz="4" w:space="0" w:color="auto"/>
              <w:right w:val="single" w:sz="4" w:space="0" w:color="auto"/>
            </w:tcBorders>
            <w:shd w:val="clear" w:color="auto" w:fill="auto"/>
            <w:noWrap/>
            <w:vAlign w:val="bottom"/>
            <w:hideMark/>
          </w:tcPr>
          <w:p w:rsidR="008201C9" w:rsidRPr="008201C9" w:rsidRDefault="007C327F" w:rsidP="008201C9">
            <w:pPr>
              <w:widowControl/>
              <w:spacing w:line="240" w:lineRule="auto"/>
              <w:ind w:firstLine="0"/>
              <w:jc w:val="center"/>
              <w:rPr>
                <w:sz w:val="24"/>
                <w:szCs w:val="24"/>
              </w:rPr>
            </w:pPr>
            <w:r>
              <w:rPr>
                <w:sz w:val="24"/>
                <w:szCs w:val="24"/>
              </w:rPr>
              <w:t>53</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Художник миниатюрной живописи</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60</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Ювелир</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52</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Декоративно-прикладное искусство и народные промыслы</w:t>
            </w:r>
            <w:r w:rsidR="008201C9">
              <w:rPr>
                <w:sz w:val="24"/>
                <w:szCs w:val="24"/>
              </w:rPr>
              <w:t xml:space="preserve"> (по видам)</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66</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Дизайн (по отраслям)</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43</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 </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F0266C" w:rsidP="009A3A41">
            <w:pPr>
              <w:widowControl/>
              <w:spacing w:line="240" w:lineRule="auto"/>
              <w:ind w:firstLine="0"/>
              <w:jc w:val="center"/>
              <w:rPr>
                <w:sz w:val="24"/>
                <w:szCs w:val="24"/>
              </w:rPr>
            </w:pPr>
          </w:p>
        </w:tc>
      </w:tr>
      <w:tr w:rsidR="00F0266C" w:rsidRPr="00B307E5" w:rsidTr="008201C9">
        <w:trPr>
          <w:trHeight w:val="255"/>
        </w:trPr>
        <w:tc>
          <w:tcPr>
            <w:tcW w:w="80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0266C" w:rsidRPr="00B307E5" w:rsidRDefault="00F0266C" w:rsidP="009A3A41">
            <w:pPr>
              <w:widowControl/>
              <w:spacing w:line="240" w:lineRule="auto"/>
              <w:ind w:firstLine="0"/>
              <w:jc w:val="left"/>
              <w:rPr>
                <w:b/>
                <w:bCs/>
                <w:sz w:val="24"/>
                <w:szCs w:val="24"/>
              </w:rPr>
            </w:pPr>
            <w:r w:rsidRPr="00B307E5">
              <w:rPr>
                <w:b/>
                <w:bCs/>
                <w:sz w:val="24"/>
                <w:szCs w:val="24"/>
              </w:rPr>
              <w:t>Отделение общественных и гуманитарных дисциплин</w:t>
            </w:r>
          </w:p>
        </w:tc>
        <w:tc>
          <w:tcPr>
            <w:tcW w:w="1635" w:type="dxa"/>
            <w:tcBorders>
              <w:top w:val="nil"/>
              <w:left w:val="nil"/>
              <w:bottom w:val="single" w:sz="4" w:space="0" w:color="auto"/>
              <w:right w:val="single" w:sz="4" w:space="0" w:color="auto"/>
            </w:tcBorders>
            <w:shd w:val="clear" w:color="auto" w:fill="D9D9D9" w:themeFill="background1" w:themeFillShade="D9"/>
            <w:noWrap/>
            <w:vAlign w:val="bottom"/>
            <w:hideMark/>
          </w:tcPr>
          <w:p w:rsidR="00F0266C" w:rsidRPr="008201C9" w:rsidRDefault="007C327F" w:rsidP="009A3A41">
            <w:pPr>
              <w:widowControl/>
              <w:spacing w:line="240" w:lineRule="auto"/>
              <w:ind w:firstLine="0"/>
              <w:jc w:val="center"/>
              <w:rPr>
                <w:b/>
                <w:bCs/>
                <w:sz w:val="24"/>
                <w:szCs w:val="24"/>
              </w:rPr>
            </w:pPr>
            <w:r>
              <w:rPr>
                <w:b/>
                <w:bCs/>
                <w:sz w:val="24"/>
                <w:szCs w:val="24"/>
              </w:rPr>
              <w:t>259</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Секретарь</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53</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Документационное обеспечение управления и архивоведение</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53</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Право и организация социального обеспечения</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130</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Прикладная информатика (по отраслям)</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23</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 </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F0266C" w:rsidP="009A3A41">
            <w:pPr>
              <w:widowControl/>
              <w:spacing w:line="240" w:lineRule="auto"/>
              <w:ind w:firstLine="0"/>
              <w:jc w:val="center"/>
              <w:rPr>
                <w:sz w:val="24"/>
                <w:szCs w:val="24"/>
              </w:rPr>
            </w:pPr>
          </w:p>
        </w:tc>
      </w:tr>
      <w:tr w:rsidR="00F0266C" w:rsidRPr="00B307E5" w:rsidTr="008201C9">
        <w:trPr>
          <w:trHeight w:val="255"/>
        </w:trPr>
        <w:tc>
          <w:tcPr>
            <w:tcW w:w="80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0266C" w:rsidRPr="00B307E5" w:rsidRDefault="00F0266C" w:rsidP="009A3A41">
            <w:pPr>
              <w:widowControl/>
              <w:spacing w:line="240" w:lineRule="auto"/>
              <w:ind w:firstLine="0"/>
              <w:jc w:val="left"/>
              <w:rPr>
                <w:b/>
                <w:bCs/>
                <w:sz w:val="24"/>
                <w:szCs w:val="24"/>
              </w:rPr>
            </w:pPr>
            <w:r w:rsidRPr="00B307E5">
              <w:rPr>
                <w:b/>
                <w:bCs/>
                <w:sz w:val="24"/>
                <w:szCs w:val="24"/>
              </w:rPr>
              <w:t>Отделение технических дисциплин</w:t>
            </w:r>
          </w:p>
        </w:tc>
        <w:tc>
          <w:tcPr>
            <w:tcW w:w="1635" w:type="dxa"/>
            <w:tcBorders>
              <w:top w:val="nil"/>
              <w:left w:val="nil"/>
              <w:bottom w:val="single" w:sz="4" w:space="0" w:color="auto"/>
              <w:right w:val="single" w:sz="4" w:space="0" w:color="auto"/>
            </w:tcBorders>
            <w:shd w:val="clear" w:color="auto" w:fill="D9D9D9" w:themeFill="background1" w:themeFillShade="D9"/>
            <w:noWrap/>
            <w:vAlign w:val="bottom"/>
            <w:hideMark/>
          </w:tcPr>
          <w:p w:rsidR="00F0266C" w:rsidRPr="008201C9" w:rsidRDefault="007C327F" w:rsidP="008201C9">
            <w:pPr>
              <w:widowControl/>
              <w:spacing w:line="240" w:lineRule="auto"/>
              <w:ind w:firstLine="0"/>
              <w:jc w:val="center"/>
              <w:rPr>
                <w:b/>
                <w:bCs/>
                <w:sz w:val="24"/>
                <w:szCs w:val="24"/>
              </w:rPr>
            </w:pPr>
            <w:r>
              <w:rPr>
                <w:b/>
                <w:bCs/>
                <w:sz w:val="24"/>
                <w:szCs w:val="24"/>
              </w:rPr>
              <w:t>175</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Автомеханик</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148</w:t>
            </w:r>
          </w:p>
        </w:tc>
      </w:tr>
      <w:tr w:rsidR="00F0266C" w:rsidRPr="00B307E5" w:rsidTr="009A3A41">
        <w:trPr>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F0266C" w:rsidRPr="00B307E5" w:rsidRDefault="00F0266C" w:rsidP="009A3A41">
            <w:pPr>
              <w:widowControl/>
              <w:spacing w:line="240" w:lineRule="auto"/>
              <w:ind w:firstLine="0"/>
              <w:jc w:val="left"/>
              <w:rPr>
                <w:sz w:val="24"/>
                <w:szCs w:val="24"/>
              </w:rPr>
            </w:pPr>
            <w:r w:rsidRPr="00B307E5">
              <w:rPr>
                <w:sz w:val="24"/>
                <w:szCs w:val="24"/>
              </w:rPr>
              <w:t>Техническое обслуживание и ремонт автомобильного транспорта</w:t>
            </w:r>
          </w:p>
        </w:tc>
        <w:tc>
          <w:tcPr>
            <w:tcW w:w="1635" w:type="dxa"/>
            <w:tcBorders>
              <w:top w:val="nil"/>
              <w:left w:val="nil"/>
              <w:bottom w:val="single" w:sz="4" w:space="0" w:color="auto"/>
              <w:right w:val="single" w:sz="4" w:space="0" w:color="auto"/>
            </w:tcBorders>
            <w:shd w:val="clear" w:color="auto" w:fill="auto"/>
            <w:noWrap/>
            <w:vAlign w:val="bottom"/>
            <w:hideMark/>
          </w:tcPr>
          <w:p w:rsidR="00F0266C" w:rsidRPr="008201C9" w:rsidRDefault="007C327F" w:rsidP="009A3A41">
            <w:pPr>
              <w:widowControl/>
              <w:spacing w:line="240" w:lineRule="auto"/>
              <w:ind w:firstLine="0"/>
              <w:jc w:val="center"/>
              <w:rPr>
                <w:sz w:val="24"/>
                <w:szCs w:val="24"/>
              </w:rPr>
            </w:pPr>
            <w:r>
              <w:rPr>
                <w:sz w:val="24"/>
                <w:szCs w:val="24"/>
              </w:rPr>
              <w:t>27</w:t>
            </w:r>
          </w:p>
        </w:tc>
      </w:tr>
    </w:tbl>
    <w:p w:rsidR="00824E83" w:rsidRDefault="00824E83" w:rsidP="005533ED">
      <w:pPr>
        <w:widowControl/>
        <w:tabs>
          <w:tab w:val="num" w:pos="-4395"/>
        </w:tabs>
        <w:suppressAutoHyphens/>
        <w:spacing w:line="240" w:lineRule="auto"/>
        <w:ind w:firstLine="709"/>
        <w:rPr>
          <w:szCs w:val="28"/>
        </w:rPr>
      </w:pPr>
    </w:p>
    <w:p w:rsidR="00F0266C" w:rsidRDefault="00F0266C" w:rsidP="005533ED">
      <w:pPr>
        <w:widowControl/>
        <w:tabs>
          <w:tab w:val="num" w:pos="-4395"/>
        </w:tabs>
        <w:suppressAutoHyphens/>
        <w:spacing w:line="240" w:lineRule="auto"/>
        <w:ind w:firstLine="709"/>
        <w:rPr>
          <w:szCs w:val="28"/>
        </w:rPr>
      </w:pPr>
      <w:r>
        <w:rPr>
          <w:szCs w:val="28"/>
        </w:rPr>
        <w:t>Обучение в техникуме осуществляется как за счет средств бюджета Калининградской области (выполнение государственного заказа на подготовку кадров), так и на основе договоров на получение профессионального образования с физическими лицами (заочное отделение и программы профессиональной подготовки).</w:t>
      </w:r>
    </w:p>
    <w:p w:rsidR="00122005" w:rsidRDefault="00F0266C" w:rsidP="005533ED">
      <w:pPr>
        <w:widowControl/>
        <w:tabs>
          <w:tab w:val="num" w:pos="-4395"/>
        </w:tabs>
        <w:suppressAutoHyphens/>
        <w:spacing w:line="240" w:lineRule="auto"/>
        <w:ind w:firstLine="709"/>
        <w:rPr>
          <w:szCs w:val="28"/>
        </w:rPr>
      </w:pPr>
      <w:proofErr w:type="gramStart"/>
      <w:r>
        <w:rPr>
          <w:szCs w:val="28"/>
        </w:rPr>
        <w:t xml:space="preserve">За последние годы численность обучающихся в ГБОУ СПО КО «ХПТ» </w:t>
      </w:r>
      <w:r w:rsidR="00E45D30">
        <w:rPr>
          <w:szCs w:val="28"/>
        </w:rPr>
        <w:t>находится на стабильном уровне</w:t>
      </w:r>
      <w:r w:rsidR="00122005">
        <w:rPr>
          <w:szCs w:val="28"/>
        </w:rPr>
        <w:t>, что видно из данных, представленных в Таблице 2.</w:t>
      </w:r>
      <w:proofErr w:type="gramEnd"/>
      <w:r w:rsidR="0022393A">
        <w:rPr>
          <w:szCs w:val="28"/>
        </w:rPr>
        <w:t xml:space="preserve"> Незначительное уменьшение контингента в 2012 – 2013 </w:t>
      </w:r>
      <w:proofErr w:type="spellStart"/>
      <w:r w:rsidR="0022393A">
        <w:rPr>
          <w:szCs w:val="28"/>
        </w:rPr>
        <w:t>уч</w:t>
      </w:r>
      <w:proofErr w:type="spellEnd"/>
      <w:r w:rsidR="0022393A">
        <w:rPr>
          <w:szCs w:val="28"/>
        </w:rPr>
        <w:t xml:space="preserve">. году по сравнению с предыдущими годами обусловлено сокращением государственного заказа на подготовку кадров на 2012 – 2013 </w:t>
      </w:r>
      <w:proofErr w:type="spellStart"/>
      <w:r w:rsidR="0022393A">
        <w:rPr>
          <w:szCs w:val="28"/>
        </w:rPr>
        <w:t>уч</w:t>
      </w:r>
      <w:proofErr w:type="spellEnd"/>
      <w:r w:rsidR="0022393A">
        <w:rPr>
          <w:szCs w:val="28"/>
        </w:rPr>
        <w:t>. год.</w:t>
      </w:r>
    </w:p>
    <w:p w:rsidR="005533ED" w:rsidRPr="00122005" w:rsidRDefault="00122005" w:rsidP="00122005">
      <w:pPr>
        <w:widowControl/>
        <w:tabs>
          <w:tab w:val="num" w:pos="-4395"/>
        </w:tabs>
        <w:suppressAutoHyphens/>
        <w:spacing w:line="240" w:lineRule="auto"/>
        <w:ind w:firstLine="709"/>
        <w:jc w:val="right"/>
        <w:rPr>
          <w:i/>
          <w:szCs w:val="28"/>
        </w:rPr>
      </w:pPr>
      <w:r w:rsidRPr="00122005">
        <w:rPr>
          <w:i/>
          <w:szCs w:val="28"/>
        </w:rPr>
        <w:t xml:space="preserve">Таблица 2 </w:t>
      </w:r>
    </w:p>
    <w:tbl>
      <w:tblPr>
        <w:tblStyle w:val="a3"/>
        <w:tblW w:w="9854" w:type="dxa"/>
        <w:tblBorders>
          <w:top w:val="single" w:sz="12" w:space="0" w:color="auto"/>
          <w:left w:val="single" w:sz="12" w:space="0" w:color="auto"/>
          <w:bottom w:val="single" w:sz="12" w:space="0" w:color="auto"/>
          <w:right w:val="single" w:sz="12" w:space="0" w:color="auto"/>
        </w:tblBorders>
        <w:tblLayout w:type="fixed"/>
        <w:tblLook w:val="04A0"/>
      </w:tblPr>
      <w:tblGrid>
        <w:gridCol w:w="5495"/>
        <w:gridCol w:w="1453"/>
        <w:gridCol w:w="1453"/>
        <w:gridCol w:w="1453"/>
      </w:tblGrid>
      <w:tr w:rsidR="00F0266C" w:rsidRPr="00723F06" w:rsidTr="00824E83">
        <w:tc>
          <w:tcPr>
            <w:tcW w:w="5495" w:type="dxa"/>
            <w:vMerge w:val="restart"/>
            <w:tcBorders>
              <w:top w:val="single" w:sz="12" w:space="0" w:color="auto"/>
              <w:bottom w:val="single" w:sz="4" w:space="0" w:color="auto"/>
            </w:tcBorders>
          </w:tcPr>
          <w:p w:rsidR="00F0266C" w:rsidRDefault="00F0266C" w:rsidP="009A3A41">
            <w:pPr>
              <w:widowControl/>
              <w:tabs>
                <w:tab w:val="num" w:pos="-4395"/>
              </w:tabs>
              <w:suppressAutoHyphens/>
              <w:spacing w:line="240" w:lineRule="auto"/>
              <w:ind w:firstLine="0"/>
              <w:jc w:val="center"/>
              <w:rPr>
                <w:sz w:val="24"/>
                <w:szCs w:val="24"/>
              </w:rPr>
            </w:pPr>
          </w:p>
          <w:p w:rsidR="00F0266C" w:rsidRDefault="00F0266C" w:rsidP="009A3A41">
            <w:pPr>
              <w:widowControl/>
              <w:tabs>
                <w:tab w:val="num" w:pos="-4395"/>
              </w:tabs>
              <w:suppressAutoHyphens/>
              <w:spacing w:line="240" w:lineRule="auto"/>
              <w:ind w:firstLine="0"/>
              <w:jc w:val="center"/>
              <w:rPr>
                <w:sz w:val="24"/>
                <w:szCs w:val="24"/>
              </w:rPr>
            </w:pPr>
          </w:p>
          <w:p w:rsidR="00F0266C" w:rsidRPr="00723F06" w:rsidRDefault="00F0266C" w:rsidP="009A3A41">
            <w:pPr>
              <w:widowControl/>
              <w:tabs>
                <w:tab w:val="num" w:pos="-4395"/>
              </w:tabs>
              <w:suppressAutoHyphens/>
              <w:spacing w:line="240" w:lineRule="auto"/>
              <w:ind w:firstLine="0"/>
              <w:jc w:val="center"/>
              <w:rPr>
                <w:sz w:val="24"/>
                <w:szCs w:val="24"/>
              </w:rPr>
            </w:pPr>
            <w:r w:rsidRPr="00723F06">
              <w:rPr>
                <w:sz w:val="24"/>
                <w:szCs w:val="24"/>
              </w:rPr>
              <w:t>Наименование отделения техникума</w:t>
            </w:r>
          </w:p>
        </w:tc>
        <w:tc>
          <w:tcPr>
            <w:tcW w:w="4359" w:type="dxa"/>
            <w:gridSpan w:val="3"/>
            <w:tcBorders>
              <w:top w:val="single" w:sz="12" w:space="0" w:color="auto"/>
              <w:bottom w:val="single" w:sz="4" w:space="0" w:color="auto"/>
            </w:tcBorders>
          </w:tcPr>
          <w:p w:rsidR="00F0266C" w:rsidRDefault="00F0266C" w:rsidP="009A3A41">
            <w:pPr>
              <w:widowControl/>
              <w:tabs>
                <w:tab w:val="num" w:pos="-4395"/>
              </w:tabs>
              <w:suppressAutoHyphens/>
              <w:spacing w:line="240" w:lineRule="auto"/>
              <w:ind w:firstLine="0"/>
              <w:jc w:val="center"/>
              <w:rPr>
                <w:sz w:val="24"/>
                <w:szCs w:val="24"/>
              </w:rPr>
            </w:pPr>
          </w:p>
          <w:p w:rsidR="00F0266C" w:rsidRDefault="00F0266C" w:rsidP="009A3A41">
            <w:pPr>
              <w:widowControl/>
              <w:tabs>
                <w:tab w:val="num" w:pos="-4395"/>
              </w:tabs>
              <w:suppressAutoHyphens/>
              <w:spacing w:line="240" w:lineRule="auto"/>
              <w:ind w:firstLine="0"/>
              <w:jc w:val="center"/>
              <w:rPr>
                <w:sz w:val="24"/>
                <w:szCs w:val="24"/>
              </w:rPr>
            </w:pPr>
            <w:r w:rsidRPr="00723F06">
              <w:rPr>
                <w:sz w:val="24"/>
                <w:szCs w:val="24"/>
              </w:rPr>
              <w:t>Контингент обучающихся (чел.)</w:t>
            </w:r>
          </w:p>
          <w:p w:rsidR="00942045" w:rsidRDefault="00942045" w:rsidP="009A3A41">
            <w:pPr>
              <w:widowControl/>
              <w:tabs>
                <w:tab w:val="num" w:pos="-4395"/>
              </w:tabs>
              <w:suppressAutoHyphens/>
              <w:spacing w:line="240" w:lineRule="auto"/>
              <w:ind w:firstLine="0"/>
              <w:jc w:val="center"/>
              <w:rPr>
                <w:sz w:val="24"/>
                <w:szCs w:val="24"/>
              </w:rPr>
            </w:pPr>
            <w:r>
              <w:rPr>
                <w:sz w:val="24"/>
                <w:szCs w:val="24"/>
              </w:rPr>
              <w:t>(среднегодовая численность)</w:t>
            </w:r>
          </w:p>
          <w:p w:rsidR="00F0266C" w:rsidRPr="00723F06" w:rsidRDefault="00F0266C" w:rsidP="009A3A41">
            <w:pPr>
              <w:widowControl/>
              <w:tabs>
                <w:tab w:val="num" w:pos="-4395"/>
              </w:tabs>
              <w:suppressAutoHyphens/>
              <w:spacing w:line="240" w:lineRule="auto"/>
              <w:ind w:firstLine="0"/>
              <w:jc w:val="center"/>
              <w:rPr>
                <w:sz w:val="24"/>
                <w:szCs w:val="24"/>
              </w:rPr>
            </w:pPr>
          </w:p>
        </w:tc>
      </w:tr>
      <w:tr w:rsidR="007C327F" w:rsidRPr="00723F06" w:rsidTr="00824E83">
        <w:tc>
          <w:tcPr>
            <w:tcW w:w="5495" w:type="dxa"/>
            <w:vMerge/>
            <w:tcBorders>
              <w:top w:val="single" w:sz="4" w:space="0" w:color="auto"/>
              <w:bottom w:val="single" w:sz="12" w:space="0" w:color="auto"/>
            </w:tcBorders>
          </w:tcPr>
          <w:p w:rsidR="007C327F" w:rsidRPr="00723F06" w:rsidRDefault="007C327F" w:rsidP="009A3A41">
            <w:pPr>
              <w:widowControl/>
              <w:tabs>
                <w:tab w:val="num" w:pos="-4395"/>
              </w:tabs>
              <w:suppressAutoHyphens/>
              <w:spacing w:line="240" w:lineRule="auto"/>
              <w:ind w:firstLine="0"/>
              <w:jc w:val="center"/>
              <w:rPr>
                <w:sz w:val="24"/>
                <w:szCs w:val="24"/>
              </w:rPr>
            </w:pPr>
          </w:p>
        </w:tc>
        <w:tc>
          <w:tcPr>
            <w:tcW w:w="1453" w:type="dxa"/>
            <w:tcBorders>
              <w:top w:val="single" w:sz="4" w:space="0" w:color="auto"/>
              <w:bottom w:val="single" w:sz="12" w:space="0" w:color="auto"/>
            </w:tcBorders>
          </w:tcPr>
          <w:p w:rsidR="007C327F" w:rsidRPr="00723F06" w:rsidRDefault="007C327F" w:rsidP="00064C22">
            <w:pPr>
              <w:widowControl/>
              <w:tabs>
                <w:tab w:val="num" w:pos="-4395"/>
              </w:tabs>
              <w:suppressAutoHyphens/>
              <w:spacing w:line="240" w:lineRule="auto"/>
              <w:ind w:firstLine="0"/>
              <w:jc w:val="center"/>
              <w:rPr>
                <w:sz w:val="24"/>
                <w:szCs w:val="24"/>
              </w:rPr>
            </w:pPr>
            <w:r w:rsidRPr="00723F06">
              <w:rPr>
                <w:sz w:val="24"/>
                <w:szCs w:val="24"/>
              </w:rPr>
              <w:t xml:space="preserve">2010-2011 </w:t>
            </w:r>
            <w:proofErr w:type="spellStart"/>
            <w:r w:rsidRPr="00723F06">
              <w:rPr>
                <w:sz w:val="24"/>
                <w:szCs w:val="24"/>
              </w:rPr>
              <w:t>уч</w:t>
            </w:r>
            <w:proofErr w:type="spellEnd"/>
            <w:r w:rsidRPr="00723F06">
              <w:rPr>
                <w:sz w:val="24"/>
                <w:szCs w:val="24"/>
              </w:rPr>
              <w:t>. год</w:t>
            </w:r>
          </w:p>
        </w:tc>
        <w:tc>
          <w:tcPr>
            <w:tcW w:w="1453" w:type="dxa"/>
            <w:tcBorders>
              <w:top w:val="single" w:sz="4" w:space="0" w:color="auto"/>
              <w:bottom w:val="single" w:sz="12" w:space="0" w:color="auto"/>
            </w:tcBorders>
          </w:tcPr>
          <w:p w:rsidR="007C327F" w:rsidRPr="00723F06" w:rsidRDefault="007C327F" w:rsidP="00064C22">
            <w:pPr>
              <w:widowControl/>
              <w:tabs>
                <w:tab w:val="num" w:pos="-4395"/>
              </w:tabs>
              <w:suppressAutoHyphens/>
              <w:spacing w:line="240" w:lineRule="auto"/>
              <w:ind w:firstLine="0"/>
              <w:jc w:val="center"/>
              <w:rPr>
                <w:sz w:val="24"/>
                <w:szCs w:val="24"/>
              </w:rPr>
            </w:pPr>
            <w:r w:rsidRPr="00723F06">
              <w:rPr>
                <w:sz w:val="24"/>
                <w:szCs w:val="24"/>
              </w:rPr>
              <w:t xml:space="preserve">2011-2012 </w:t>
            </w:r>
            <w:proofErr w:type="spellStart"/>
            <w:r w:rsidRPr="00723F06">
              <w:rPr>
                <w:sz w:val="24"/>
                <w:szCs w:val="24"/>
              </w:rPr>
              <w:t>уч</w:t>
            </w:r>
            <w:proofErr w:type="spellEnd"/>
            <w:r w:rsidRPr="00723F06">
              <w:rPr>
                <w:sz w:val="24"/>
                <w:szCs w:val="24"/>
              </w:rPr>
              <w:t>. год</w:t>
            </w:r>
          </w:p>
        </w:tc>
        <w:tc>
          <w:tcPr>
            <w:tcW w:w="1453" w:type="dxa"/>
            <w:tcBorders>
              <w:top w:val="single" w:sz="4" w:space="0" w:color="auto"/>
              <w:bottom w:val="single" w:sz="12" w:space="0" w:color="auto"/>
            </w:tcBorders>
          </w:tcPr>
          <w:p w:rsidR="007C327F" w:rsidRPr="00723F06" w:rsidRDefault="007C327F" w:rsidP="007C327F">
            <w:pPr>
              <w:widowControl/>
              <w:tabs>
                <w:tab w:val="num" w:pos="-4395"/>
              </w:tabs>
              <w:suppressAutoHyphens/>
              <w:spacing w:line="240" w:lineRule="auto"/>
              <w:ind w:firstLine="0"/>
              <w:jc w:val="center"/>
              <w:rPr>
                <w:sz w:val="24"/>
                <w:szCs w:val="24"/>
              </w:rPr>
            </w:pPr>
            <w:r w:rsidRPr="00723F06">
              <w:rPr>
                <w:sz w:val="24"/>
                <w:szCs w:val="24"/>
              </w:rPr>
              <w:t>201</w:t>
            </w:r>
            <w:r>
              <w:rPr>
                <w:sz w:val="24"/>
                <w:szCs w:val="24"/>
              </w:rPr>
              <w:t>2</w:t>
            </w:r>
            <w:r w:rsidRPr="00723F06">
              <w:rPr>
                <w:sz w:val="24"/>
                <w:szCs w:val="24"/>
              </w:rPr>
              <w:t>-201</w:t>
            </w:r>
            <w:r>
              <w:rPr>
                <w:sz w:val="24"/>
                <w:szCs w:val="24"/>
              </w:rPr>
              <w:t>3</w:t>
            </w:r>
            <w:r w:rsidRPr="00723F06">
              <w:rPr>
                <w:sz w:val="24"/>
                <w:szCs w:val="24"/>
              </w:rPr>
              <w:t xml:space="preserve"> </w:t>
            </w:r>
            <w:proofErr w:type="spellStart"/>
            <w:r w:rsidRPr="00723F06">
              <w:rPr>
                <w:sz w:val="24"/>
                <w:szCs w:val="24"/>
              </w:rPr>
              <w:t>уч</w:t>
            </w:r>
            <w:proofErr w:type="spellEnd"/>
            <w:r w:rsidRPr="00723F06">
              <w:rPr>
                <w:sz w:val="24"/>
                <w:szCs w:val="24"/>
              </w:rPr>
              <w:t>. год</w:t>
            </w:r>
          </w:p>
        </w:tc>
      </w:tr>
      <w:tr w:rsidR="007C327F" w:rsidRPr="00723F06" w:rsidTr="00824E83">
        <w:tc>
          <w:tcPr>
            <w:tcW w:w="5495" w:type="dxa"/>
            <w:tcBorders>
              <w:top w:val="single" w:sz="12" w:space="0" w:color="auto"/>
            </w:tcBorders>
          </w:tcPr>
          <w:p w:rsidR="007C327F" w:rsidRPr="0015790C" w:rsidRDefault="007C327F" w:rsidP="009A3A41">
            <w:pPr>
              <w:widowControl/>
              <w:tabs>
                <w:tab w:val="num" w:pos="-4395"/>
              </w:tabs>
              <w:suppressAutoHyphens/>
              <w:spacing w:line="240" w:lineRule="auto"/>
              <w:ind w:firstLine="0"/>
              <w:rPr>
                <w:sz w:val="24"/>
                <w:szCs w:val="24"/>
              </w:rPr>
            </w:pPr>
            <w:r w:rsidRPr="00B307E5">
              <w:rPr>
                <w:bCs/>
                <w:sz w:val="24"/>
                <w:szCs w:val="24"/>
              </w:rPr>
              <w:t>Отделение декоративно-прикладного искусства и народных промыслов</w:t>
            </w:r>
          </w:p>
        </w:tc>
        <w:tc>
          <w:tcPr>
            <w:tcW w:w="1453" w:type="dxa"/>
            <w:tcBorders>
              <w:top w:val="single" w:sz="12" w:space="0" w:color="auto"/>
            </w:tcBorders>
          </w:tcPr>
          <w:p w:rsidR="007C327F" w:rsidRPr="0015790C" w:rsidRDefault="007C327F" w:rsidP="00064C22">
            <w:pPr>
              <w:widowControl/>
              <w:tabs>
                <w:tab w:val="num" w:pos="-4395"/>
              </w:tabs>
              <w:suppressAutoHyphens/>
              <w:spacing w:line="240" w:lineRule="auto"/>
              <w:ind w:firstLine="0"/>
              <w:jc w:val="center"/>
              <w:rPr>
                <w:sz w:val="24"/>
                <w:szCs w:val="24"/>
              </w:rPr>
            </w:pPr>
            <w:r>
              <w:rPr>
                <w:sz w:val="24"/>
                <w:szCs w:val="24"/>
              </w:rPr>
              <w:t>205</w:t>
            </w:r>
          </w:p>
        </w:tc>
        <w:tc>
          <w:tcPr>
            <w:tcW w:w="1453" w:type="dxa"/>
            <w:tcBorders>
              <w:top w:val="single" w:sz="12" w:space="0" w:color="auto"/>
            </w:tcBorders>
          </w:tcPr>
          <w:p w:rsidR="007C327F" w:rsidRPr="0015790C" w:rsidRDefault="007C327F" w:rsidP="00064C22">
            <w:pPr>
              <w:widowControl/>
              <w:tabs>
                <w:tab w:val="num" w:pos="-4395"/>
              </w:tabs>
              <w:suppressAutoHyphens/>
              <w:spacing w:line="240" w:lineRule="auto"/>
              <w:ind w:firstLine="0"/>
              <w:jc w:val="center"/>
              <w:rPr>
                <w:sz w:val="24"/>
                <w:szCs w:val="24"/>
              </w:rPr>
            </w:pPr>
            <w:r>
              <w:rPr>
                <w:sz w:val="24"/>
                <w:szCs w:val="24"/>
              </w:rPr>
              <w:t>261</w:t>
            </w:r>
          </w:p>
        </w:tc>
        <w:tc>
          <w:tcPr>
            <w:tcW w:w="1453" w:type="dxa"/>
            <w:tcBorders>
              <w:top w:val="single" w:sz="12" w:space="0" w:color="auto"/>
            </w:tcBorders>
          </w:tcPr>
          <w:p w:rsidR="007C327F" w:rsidRPr="0015790C" w:rsidRDefault="007C327F" w:rsidP="009A3A41">
            <w:pPr>
              <w:widowControl/>
              <w:tabs>
                <w:tab w:val="num" w:pos="-4395"/>
              </w:tabs>
              <w:suppressAutoHyphens/>
              <w:spacing w:line="240" w:lineRule="auto"/>
              <w:ind w:firstLine="0"/>
              <w:jc w:val="center"/>
              <w:rPr>
                <w:sz w:val="24"/>
                <w:szCs w:val="24"/>
              </w:rPr>
            </w:pPr>
            <w:r>
              <w:rPr>
                <w:sz w:val="24"/>
                <w:szCs w:val="24"/>
              </w:rPr>
              <w:t>274</w:t>
            </w:r>
          </w:p>
        </w:tc>
      </w:tr>
      <w:tr w:rsidR="007C327F" w:rsidRPr="00723F06" w:rsidTr="00824E83">
        <w:tc>
          <w:tcPr>
            <w:tcW w:w="5495" w:type="dxa"/>
          </w:tcPr>
          <w:p w:rsidR="007C327F" w:rsidRPr="0015790C" w:rsidRDefault="007C327F" w:rsidP="009A3A41">
            <w:pPr>
              <w:widowControl/>
              <w:tabs>
                <w:tab w:val="num" w:pos="-4395"/>
              </w:tabs>
              <w:suppressAutoHyphens/>
              <w:spacing w:line="240" w:lineRule="auto"/>
              <w:ind w:firstLine="0"/>
              <w:rPr>
                <w:sz w:val="24"/>
                <w:szCs w:val="24"/>
              </w:rPr>
            </w:pPr>
            <w:r w:rsidRPr="00B307E5">
              <w:rPr>
                <w:bCs/>
                <w:sz w:val="24"/>
                <w:szCs w:val="24"/>
              </w:rPr>
              <w:t>Отделение общественных и гуманитарных дисциплин</w:t>
            </w:r>
          </w:p>
        </w:tc>
        <w:tc>
          <w:tcPr>
            <w:tcW w:w="1453" w:type="dxa"/>
          </w:tcPr>
          <w:p w:rsidR="007C327F" w:rsidRPr="0015790C" w:rsidRDefault="007C327F" w:rsidP="00064C22">
            <w:pPr>
              <w:widowControl/>
              <w:tabs>
                <w:tab w:val="num" w:pos="-4395"/>
              </w:tabs>
              <w:suppressAutoHyphens/>
              <w:spacing w:line="240" w:lineRule="auto"/>
              <w:ind w:firstLine="0"/>
              <w:jc w:val="center"/>
              <w:rPr>
                <w:sz w:val="24"/>
                <w:szCs w:val="24"/>
              </w:rPr>
            </w:pPr>
            <w:r>
              <w:rPr>
                <w:sz w:val="24"/>
                <w:szCs w:val="24"/>
              </w:rPr>
              <w:t>359</w:t>
            </w:r>
          </w:p>
        </w:tc>
        <w:tc>
          <w:tcPr>
            <w:tcW w:w="1453" w:type="dxa"/>
          </w:tcPr>
          <w:p w:rsidR="007C327F" w:rsidRPr="0015790C" w:rsidRDefault="007C327F" w:rsidP="00064C22">
            <w:pPr>
              <w:widowControl/>
              <w:tabs>
                <w:tab w:val="num" w:pos="-4395"/>
              </w:tabs>
              <w:suppressAutoHyphens/>
              <w:spacing w:line="240" w:lineRule="auto"/>
              <w:ind w:firstLine="0"/>
              <w:jc w:val="center"/>
              <w:rPr>
                <w:sz w:val="24"/>
                <w:szCs w:val="24"/>
              </w:rPr>
            </w:pPr>
            <w:r>
              <w:rPr>
                <w:sz w:val="24"/>
                <w:szCs w:val="24"/>
              </w:rPr>
              <w:t>282</w:t>
            </w:r>
          </w:p>
        </w:tc>
        <w:tc>
          <w:tcPr>
            <w:tcW w:w="1453" w:type="dxa"/>
          </w:tcPr>
          <w:p w:rsidR="007C327F" w:rsidRPr="0015790C" w:rsidRDefault="007C327F" w:rsidP="009A3A41">
            <w:pPr>
              <w:widowControl/>
              <w:tabs>
                <w:tab w:val="num" w:pos="-4395"/>
              </w:tabs>
              <w:suppressAutoHyphens/>
              <w:spacing w:line="240" w:lineRule="auto"/>
              <w:ind w:firstLine="0"/>
              <w:jc w:val="center"/>
              <w:rPr>
                <w:sz w:val="24"/>
                <w:szCs w:val="24"/>
              </w:rPr>
            </w:pPr>
            <w:r>
              <w:rPr>
                <w:sz w:val="24"/>
                <w:szCs w:val="24"/>
              </w:rPr>
              <w:t>259</w:t>
            </w:r>
          </w:p>
        </w:tc>
      </w:tr>
      <w:tr w:rsidR="007C327F" w:rsidRPr="00723F06" w:rsidTr="00824E83">
        <w:tc>
          <w:tcPr>
            <w:tcW w:w="5495" w:type="dxa"/>
          </w:tcPr>
          <w:p w:rsidR="007C327F" w:rsidRDefault="007C327F" w:rsidP="009A3A41">
            <w:pPr>
              <w:widowControl/>
              <w:tabs>
                <w:tab w:val="num" w:pos="-4395"/>
              </w:tabs>
              <w:suppressAutoHyphens/>
              <w:spacing w:line="240" w:lineRule="auto"/>
              <w:ind w:firstLine="0"/>
              <w:rPr>
                <w:bCs/>
                <w:sz w:val="24"/>
                <w:szCs w:val="24"/>
              </w:rPr>
            </w:pPr>
            <w:r w:rsidRPr="00B307E5">
              <w:rPr>
                <w:bCs/>
                <w:sz w:val="24"/>
                <w:szCs w:val="24"/>
              </w:rPr>
              <w:t>Отделение технических дисциплин</w:t>
            </w:r>
          </w:p>
          <w:p w:rsidR="007C327F" w:rsidRPr="0015790C" w:rsidRDefault="007C327F" w:rsidP="009A3A41">
            <w:pPr>
              <w:widowControl/>
              <w:tabs>
                <w:tab w:val="num" w:pos="-4395"/>
              </w:tabs>
              <w:suppressAutoHyphens/>
              <w:spacing w:line="240" w:lineRule="auto"/>
              <w:ind w:firstLine="0"/>
              <w:rPr>
                <w:sz w:val="24"/>
                <w:szCs w:val="24"/>
              </w:rPr>
            </w:pPr>
          </w:p>
        </w:tc>
        <w:tc>
          <w:tcPr>
            <w:tcW w:w="1453" w:type="dxa"/>
          </w:tcPr>
          <w:p w:rsidR="007C327F" w:rsidRPr="0015790C" w:rsidRDefault="007C327F" w:rsidP="00064C22">
            <w:pPr>
              <w:widowControl/>
              <w:tabs>
                <w:tab w:val="num" w:pos="-4395"/>
              </w:tabs>
              <w:suppressAutoHyphens/>
              <w:spacing w:line="240" w:lineRule="auto"/>
              <w:ind w:firstLine="0"/>
              <w:jc w:val="center"/>
              <w:rPr>
                <w:sz w:val="24"/>
                <w:szCs w:val="24"/>
              </w:rPr>
            </w:pPr>
            <w:r>
              <w:rPr>
                <w:sz w:val="24"/>
                <w:szCs w:val="24"/>
              </w:rPr>
              <w:t>110</w:t>
            </w:r>
          </w:p>
        </w:tc>
        <w:tc>
          <w:tcPr>
            <w:tcW w:w="1453" w:type="dxa"/>
          </w:tcPr>
          <w:p w:rsidR="007C327F" w:rsidRPr="0015790C" w:rsidRDefault="007C327F" w:rsidP="00064C22">
            <w:pPr>
              <w:widowControl/>
              <w:tabs>
                <w:tab w:val="num" w:pos="-4395"/>
              </w:tabs>
              <w:suppressAutoHyphens/>
              <w:spacing w:line="240" w:lineRule="auto"/>
              <w:ind w:firstLine="0"/>
              <w:jc w:val="center"/>
              <w:rPr>
                <w:sz w:val="24"/>
                <w:szCs w:val="24"/>
              </w:rPr>
            </w:pPr>
            <w:r>
              <w:rPr>
                <w:sz w:val="24"/>
                <w:szCs w:val="24"/>
              </w:rPr>
              <w:t>186</w:t>
            </w:r>
          </w:p>
        </w:tc>
        <w:tc>
          <w:tcPr>
            <w:tcW w:w="1453" w:type="dxa"/>
          </w:tcPr>
          <w:p w:rsidR="007C327F" w:rsidRPr="0015790C" w:rsidRDefault="007C327F" w:rsidP="009A3A41">
            <w:pPr>
              <w:widowControl/>
              <w:tabs>
                <w:tab w:val="num" w:pos="-4395"/>
              </w:tabs>
              <w:suppressAutoHyphens/>
              <w:spacing w:line="240" w:lineRule="auto"/>
              <w:ind w:firstLine="0"/>
              <w:jc w:val="center"/>
              <w:rPr>
                <w:sz w:val="24"/>
                <w:szCs w:val="24"/>
              </w:rPr>
            </w:pPr>
            <w:r>
              <w:rPr>
                <w:sz w:val="24"/>
                <w:szCs w:val="24"/>
              </w:rPr>
              <w:t>175</w:t>
            </w:r>
          </w:p>
        </w:tc>
      </w:tr>
      <w:tr w:rsidR="007C327F" w:rsidRPr="00723F06" w:rsidTr="00824E83">
        <w:trPr>
          <w:trHeight w:val="429"/>
        </w:trPr>
        <w:tc>
          <w:tcPr>
            <w:tcW w:w="5495" w:type="dxa"/>
            <w:shd w:val="clear" w:color="auto" w:fill="D9D9D9" w:themeFill="background1" w:themeFillShade="D9"/>
          </w:tcPr>
          <w:p w:rsidR="007C327F" w:rsidRPr="0015790C" w:rsidRDefault="007C327F" w:rsidP="009A3A41">
            <w:pPr>
              <w:widowControl/>
              <w:tabs>
                <w:tab w:val="num" w:pos="-4395"/>
              </w:tabs>
              <w:suppressAutoHyphens/>
              <w:spacing w:line="240" w:lineRule="auto"/>
              <w:ind w:firstLine="0"/>
              <w:jc w:val="right"/>
              <w:rPr>
                <w:b/>
                <w:sz w:val="24"/>
                <w:szCs w:val="24"/>
              </w:rPr>
            </w:pPr>
            <w:r w:rsidRPr="0015790C">
              <w:rPr>
                <w:b/>
                <w:sz w:val="24"/>
                <w:szCs w:val="24"/>
              </w:rPr>
              <w:t>ИТОГО:</w:t>
            </w:r>
          </w:p>
        </w:tc>
        <w:tc>
          <w:tcPr>
            <w:tcW w:w="1453" w:type="dxa"/>
            <w:shd w:val="clear" w:color="auto" w:fill="D9D9D9" w:themeFill="background1" w:themeFillShade="D9"/>
          </w:tcPr>
          <w:p w:rsidR="007C327F" w:rsidRPr="0015790C" w:rsidRDefault="007C327F" w:rsidP="00064C22">
            <w:pPr>
              <w:widowControl/>
              <w:tabs>
                <w:tab w:val="num" w:pos="-4395"/>
              </w:tabs>
              <w:suppressAutoHyphens/>
              <w:spacing w:line="240" w:lineRule="auto"/>
              <w:ind w:firstLine="0"/>
              <w:jc w:val="center"/>
              <w:rPr>
                <w:b/>
                <w:sz w:val="24"/>
                <w:szCs w:val="24"/>
              </w:rPr>
            </w:pPr>
            <w:r w:rsidRPr="0015790C">
              <w:rPr>
                <w:b/>
                <w:sz w:val="24"/>
                <w:szCs w:val="24"/>
              </w:rPr>
              <w:t>674</w:t>
            </w:r>
          </w:p>
        </w:tc>
        <w:tc>
          <w:tcPr>
            <w:tcW w:w="1453" w:type="dxa"/>
            <w:shd w:val="clear" w:color="auto" w:fill="D9D9D9" w:themeFill="background1" w:themeFillShade="D9"/>
          </w:tcPr>
          <w:p w:rsidR="007C327F" w:rsidRPr="0015790C" w:rsidRDefault="007C327F" w:rsidP="00064C22">
            <w:pPr>
              <w:widowControl/>
              <w:tabs>
                <w:tab w:val="num" w:pos="-4395"/>
              </w:tabs>
              <w:suppressAutoHyphens/>
              <w:spacing w:line="240" w:lineRule="auto"/>
              <w:ind w:firstLine="0"/>
              <w:jc w:val="center"/>
              <w:rPr>
                <w:b/>
                <w:sz w:val="24"/>
                <w:szCs w:val="24"/>
              </w:rPr>
            </w:pPr>
            <w:r>
              <w:rPr>
                <w:b/>
                <w:sz w:val="24"/>
                <w:szCs w:val="24"/>
              </w:rPr>
              <w:t>729</w:t>
            </w:r>
          </w:p>
        </w:tc>
        <w:tc>
          <w:tcPr>
            <w:tcW w:w="1453" w:type="dxa"/>
            <w:shd w:val="clear" w:color="auto" w:fill="D9D9D9" w:themeFill="background1" w:themeFillShade="D9"/>
          </w:tcPr>
          <w:p w:rsidR="007C327F" w:rsidRPr="0015790C" w:rsidRDefault="007C327F" w:rsidP="009A3A41">
            <w:pPr>
              <w:widowControl/>
              <w:tabs>
                <w:tab w:val="num" w:pos="-4395"/>
              </w:tabs>
              <w:suppressAutoHyphens/>
              <w:spacing w:line="240" w:lineRule="auto"/>
              <w:ind w:firstLine="0"/>
              <w:jc w:val="center"/>
              <w:rPr>
                <w:b/>
                <w:sz w:val="24"/>
                <w:szCs w:val="24"/>
              </w:rPr>
            </w:pPr>
            <w:r>
              <w:rPr>
                <w:b/>
                <w:sz w:val="24"/>
                <w:szCs w:val="24"/>
              </w:rPr>
              <w:t>708</w:t>
            </w:r>
          </w:p>
        </w:tc>
      </w:tr>
    </w:tbl>
    <w:p w:rsidR="00F0266C" w:rsidRDefault="00F0266C" w:rsidP="00F0266C">
      <w:pPr>
        <w:widowControl/>
        <w:tabs>
          <w:tab w:val="num" w:pos="-4395"/>
        </w:tabs>
        <w:suppressAutoHyphens/>
        <w:ind w:firstLine="0"/>
        <w:rPr>
          <w:szCs w:val="28"/>
        </w:rPr>
      </w:pPr>
    </w:p>
    <w:p w:rsidR="00F0266C" w:rsidRDefault="00F0266C" w:rsidP="005533ED">
      <w:pPr>
        <w:widowControl/>
        <w:tabs>
          <w:tab w:val="num" w:pos="-4395"/>
        </w:tabs>
        <w:suppressAutoHyphens/>
        <w:spacing w:line="240" w:lineRule="auto"/>
        <w:ind w:firstLine="709"/>
        <w:rPr>
          <w:szCs w:val="28"/>
        </w:rPr>
      </w:pPr>
      <w:r>
        <w:rPr>
          <w:szCs w:val="28"/>
        </w:rPr>
        <w:lastRenderedPageBreak/>
        <w:t>Следует отметить, что изменение количества обучающихся на различных отделениях техникума происходит неравномерно</w:t>
      </w:r>
      <w:r w:rsidR="00E45D30">
        <w:rPr>
          <w:szCs w:val="28"/>
        </w:rPr>
        <w:t>:</w:t>
      </w:r>
      <w:r>
        <w:rPr>
          <w:szCs w:val="28"/>
        </w:rPr>
        <w:t xml:space="preserve"> на отделении технических дисциплин контингент </w:t>
      </w:r>
      <w:r w:rsidR="00E45D30">
        <w:rPr>
          <w:szCs w:val="28"/>
        </w:rPr>
        <w:t>находится на относительно стабильном уровне</w:t>
      </w:r>
      <w:r>
        <w:rPr>
          <w:szCs w:val="28"/>
        </w:rPr>
        <w:t xml:space="preserve">, а на отделении общественных и гуманитарных дисциплин </w:t>
      </w:r>
      <w:r w:rsidR="00E45D30">
        <w:rPr>
          <w:szCs w:val="28"/>
        </w:rPr>
        <w:t>наблюдается тенденция к уменьшению численности контингента</w:t>
      </w:r>
      <w:r>
        <w:rPr>
          <w:szCs w:val="28"/>
        </w:rPr>
        <w:t xml:space="preserve">. Это связано с увеличением потребности региона в технических специалистах и уменьшением объема государственного заказа на специалистов гуманитарного профиля. </w:t>
      </w:r>
    </w:p>
    <w:p w:rsidR="008201C9" w:rsidRDefault="00F0266C" w:rsidP="005533ED">
      <w:pPr>
        <w:spacing w:line="240" w:lineRule="auto"/>
        <w:ind w:firstLine="709"/>
      </w:pPr>
      <w:r>
        <w:rPr>
          <w:szCs w:val="28"/>
        </w:rPr>
        <w:t xml:space="preserve">На отделении декоративно-прикладного искусства и народных промыслов наблюдается постоянный рост числа обучающихся: на </w:t>
      </w:r>
      <w:r w:rsidR="00E45D30">
        <w:rPr>
          <w:szCs w:val="28"/>
        </w:rPr>
        <w:t>27</w:t>
      </w:r>
      <w:r>
        <w:rPr>
          <w:szCs w:val="28"/>
        </w:rPr>
        <w:t>% в 201</w:t>
      </w:r>
      <w:r w:rsidR="00E45D30">
        <w:rPr>
          <w:szCs w:val="28"/>
        </w:rPr>
        <w:t>1</w:t>
      </w:r>
      <w:r>
        <w:rPr>
          <w:szCs w:val="28"/>
        </w:rPr>
        <w:t>-201</w:t>
      </w:r>
      <w:r w:rsidR="00E45D30">
        <w:rPr>
          <w:szCs w:val="28"/>
        </w:rPr>
        <w:t>2</w:t>
      </w:r>
      <w:r>
        <w:rPr>
          <w:szCs w:val="28"/>
        </w:rPr>
        <w:t xml:space="preserve"> </w:t>
      </w:r>
      <w:proofErr w:type="spellStart"/>
      <w:r>
        <w:rPr>
          <w:szCs w:val="28"/>
        </w:rPr>
        <w:t>уч</w:t>
      </w:r>
      <w:proofErr w:type="spellEnd"/>
      <w:r>
        <w:rPr>
          <w:szCs w:val="28"/>
        </w:rPr>
        <w:t xml:space="preserve">. году и на </w:t>
      </w:r>
      <w:r w:rsidR="00E45D30">
        <w:rPr>
          <w:szCs w:val="28"/>
        </w:rPr>
        <w:t>5</w:t>
      </w:r>
      <w:r>
        <w:rPr>
          <w:szCs w:val="28"/>
        </w:rPr>
        <w:t xml:space="preserve">% в текущем учебном году. </w:t>
      </w:r>
      <w:proofErr w:type="gramStart"/>
      <w:r>
        <w:rPr>
          <w:szCs w:val="28"/>
        </w:rPr>
        <w:t>Данное обстоятельство связано как с привлекательностью направлений подготовки специалистов данным отделением для населения региона, так и с тем, что в</w:t>
      </w:r>
      <w:r w:rsidRPr="00E57FF0">
        <w:t xml:space="preserve"> 2011 году техникум вошёл в подпрограмму «Образование «Подготовка кадров для янтарной отрасли 2012-2016 гг.» в рамках областной целевой программы «Развитие янтарной отрасли в Калининград</w:t>
      </w:r>
      <w:r>
        <w:t>ской области на 2012-2016 годы» и ведет в этом направлении активную деятельность</w:t>
      </w:r>
      <w:r w:rsidR="008201C9">
        <w:t>.</w:t>
      </w:r>
      <w:proofErr w:type="gramEnd"/>
    </w:p>
    <w:p w:rsidR="008201C9" w:rsidRPr="008757E0" w:rsidRDefault="005533ED" w:rsidP="005533ED">
      <w:pPr>
        <w:spacing w:line="240" w:lineRule="auto"/>
        <w:ind w:firstLine="709"/>
      </w:pPr>
      <w:r>
        <w:t>Помимо основных образовательных программ, техникум реализует программы профессиональной подготовки и программы дополнительного профессионального образования. В 201</w:t>
      </w:r>
      <w:r w:rsidR="00E45D30">
        <w:t>2</w:t>
      </w:r>
      <w:r w:rsidRPr="008757E0">
        <w:t>-201</w:t>
      </w:r>
      <w:r w:rsidR="00E45D30" w:rsidRPr="008757E0">
        <w:t>3</w:t>
      </w:r>
      <w:r w:rsidRPr="008757E0">
        <w:t xml:space="preserve"> </w:t>
      </w:r>
      <w:proofErr w:type="spellStart"/>
      <w:r w:rsidRPr="008757E0">
        <w:t>уч</w:t>
      </w:r>
      <w:proofErr w:type="spellEnd"/>
      <w:r w:rsidRPr="008757E0">
        <w:t xml:space="preserve">. году </w:t>
      </w:r>
      <w:r w:rsidR="004603D3" w:rsidRPr="008757E0">
        <w:t xml:space="preserve">прошли </w:t>
      </w:r>
      <w:proofErr w:type="gramStart"/>
      <w:r w:rsidR="004603D3" w:rsidRPr="008757E0">
        <w:t>обучение по программам</w:t>
      </w:r>
      <w:proofErr w:type="gramEnd"/>
      <w:r w:rsidR="004603D3" w:rsidRPr="008757E0">
        <w:t xml:space="preserve"> профессиональной подготовки </w:t>
      </w:r>
      <w:r w:rsidR="008757E0" w:rsidRPr="008757E0">
        <w:rPr>
          <w:b/>
        </w:rPr>
        <w:t>3</w:t>
      </w:r>
      <w:r w:rsidR="004603D3" w:rsidRPr="008757E0">
        <w:t xml:space="preserve"> человек</w:t>
      </w:r>
      <w:r w:rsidR="008757E0" w:rsidRPr="008757E0">
        <w:t>а</w:t>
      </w:r>
      <w:r w:rsidR="004603D3" w:rsidRPr="008757E0">
        <w:t xml:space="preserve">, по дополнительным образовательным программам – </w:t>
      </w:r>
      <w:r w:rsidR="0022393A" w:rsidRPr="0022393A">
        <w:rPr>
          <w:b/>
        </w:rPr>
        <w:t>15</w:t>
      </w:r>
      <w:r w:rsidR="004603D3" w:rsidRPr="008757E0">
        <w:t xml:space="preserve"> человек.</w:t>
      </w:r>
    </w:p>
    <w:p w:rsidR="008201C9" w:rsidRPr="008757E0" w:rsidRDefault="008201C9" w:rsidP="005533ED">
      <w:pPr>
        <w:widowControl/>
        <w:spacing w:line="240" w:lineRule="auto"/>
        <w:ind w:firstLine="0"/>
        <w:jc w:val="left"/>
      </w:pPr>
    </w:p>
    <w:p w:rsidR="00AA4529" w:rsidRDefault="00AA4529" w:rsidP="008E0E09">
      <w:pPr>
        <w:pStyle w:val="2"/>
        <w:numPr>
          <w:ilvl w:val="1"/>
          <w:numId w:val="18"/>
        </w:numPr>
        <w:spacing w:line="240" w:lineRule="auto"/>
        <w:jc w:val="center"/>
        <w:rPr>
          <w:rFonts w:ascii="Times New Roman" w:hAnsi="Times New Roman" w:cs="Times New Roman"/>
          <w:snapToGrid w:val="0"/>
          <w:color w:val="auto"/>
          <w:sz w:val="28"/>
          <w:szCs w:val="28"/>
        </w:rPr>
      </w:pPr>
      <w:bookmarkStart w:id="8" w:name="_Toc360724774"/>
      <w:r w:rsidRPr="00044601">
        <w:rPr>
          <w:rFonts w:ascii="Times New Roman" w:hAnsi="Times New Roman" w:cs="Times New Roman"/>
          <w:snapToGrid w:val="0"/>
          <w:color w:val="auto"/>
          <w:sz w:val="28"/>
          <w:szCs w:val="28"/>
        </w:rPr>
        <w:t xml:space="preserve">Выполнение плана набора </w:t>
      </w:r>
      <w:r w:rsidR="00E45D30">
        <w:rPr>
          <w:rFonts w:ascii="Times New Roman" w:hAnsi="Times New Roman" w:cs="Times New Roman"/>
          <w:snapToGrid w:val="0"/>
          <w:color w:val="auto"/>
          <w:sz w:val="28"/>
          <w:szCs w:val="28"/>
        </w:rPr>
        <w:t>обучающихся</w:t>
      </w:r>
      <w:r w:rsidRPr="00044601">
        <w:rPr>
          <w:rFonts w:ascii="Times New Roman" w:hAnsi="Times New Roman" w:cs="Times New Roman"/>
          <w:snapToGrid w:val="0"/>
          <w:color w:val="auto"/>
          <w:sz w:val="28"/>
          <w:szCs w:val="28"/>
        </w:rPr>
        <w:t xml:space="preserve"> </w:t>
      </w:r>
      <w:r w:rsidR="00044601">
        <w:rPr>
          <w:rFonts w:ascii="Times New Roman" w:hAnsi="Times New Roman" w:cs="Times New Roman"/>
          <w:snapToGrid w:val="0"/>
          <w:color w:val="auto"/>
          <w:sz w:val="28"/>
          <w:szCs w:val="28"/>
        </w:rPr>
        <w:br/>
      </w:r>
      <w:r w:rsidR="00E45D30">
        <w:rPr>
          <w:rFonts w:ascii="Times New Roman" w:hAnsi="Times New Roman" w:cs="Times New Roman"/>
          <w:snapToGrid w:val="0"/>
          <w:color w:val="auto"/>
          <w:sz w:val="28"/>
          <w:szCs w:val="28"/>
        </w:rPr>
        <w:t>(динамика 3 лет)</w:t>
      </w:r>
      <w:bookmarkEnd w:id="8"/>
    </w:p>
    <w:p w:rsidR="008E0E09" w:rsidRPr="008E0E09" w:rsidRDefault="008E0E09" w:rsidP="008E0E09"/>
    <w:p w:rsidR="00AA4529" w:rsidRPr="005015B9" w:rsidRDefault="00AA4529" w:rsidP="00AA4529">
      <w:pPr>
        <w:spacing w:line="240" w:lineRule="auto"/>
        <w:ind w:firstLine="709"/>
      </w:pPr>
      <w:r w:rsidRPr="00283768">
        <w:t>План набора на 201</w:t>
      </w:r>
      <w:r w:rsidR="00E45D30">
        <w:t>2</w:t>
      </w:r>
      <w:r w:rsidRPr="00283768">
        <w:t>-201</w:t>
      </w:r>
      <w:r w:rsidR="00E45D30">
        <w:t>3</w:t>
      </w:r>
      <w:r w:rsidRPr="00283768">
        <w:t xml:space="preserve"> </w:t>
      </w:r>
      <w:proofErr w:type="spellStart"/>
      <w:r w:rsidRPr="00283768">
        <w:t>уч</w:t>
      </w:r>
      <w:proofErr w:type="spellEnd"/>
      <w:r w:rsidRPr="00283768">
        <w:t xml:space="preserve">. год на бюджетную форму обучения техникумом перевыполнен: при плане набора в </w:t>
      </w:r>
      <w:r w:rsidR="005015B9">
        <w:t>280</w:t>
      </w:r>
      <w:r w:rsidRPr="00283768">
        <w:t xml:space="preserve"> человек (</w:t>
      </w:r>
      <w:r w:rsidRPr="00AA4529">
        <w:t>13</w:t>
      </w:r>
      <w:r w:rsidR="005015B9">
        <w:t>0 человек на С</w:t>
      </w:r>
      <w:r w:rsidRPr="00283768">
        <w:t xml:space="preserve">ПО, </w:t>
      </w:r>
      <w:r w:rsidR="005015B9">
        <w:t>150</w:t>
      </w:r>
      <w:r>
        <w:t xml:space="preserve"> человек на </w:t>
      </w:r>
      <w:r w:rsidR="005015B9">
        <w:t>Н</w:t>
      </w:r>
      <w:r>
        <w:t>ПО)</w:t>
      </w:r>
      <w:r w:rsidR="005015B9">
        <w:t xml:space="preserve"> на первый курс С</w:t>
      </w:r>
      <w:r w:rsidRPr="00283768">
        <w:t xml:space="preserve">ПО зачислено </w:t>
      </w:r>
      <w:r w:rsidR="005015B9">
        <w:t>142</w:t>
      </w:r>
      <w:r w:rsidRPr="00283768">
        <w:t xml:space="preserve"> человек</w:t>
      </w:r>
      <w:r w:rsidR="005015B9">
        <w:t>а, на 1 курс Н</w:t>
      </w:r>
      <w:r w:rsidRPr="00283768">
        <w:t xml:space="preserve">ПО – </w:t>
      </w:r>
      <w:r w:rsidR="005015B9">
        <w:t>165</w:t>
      </w:r>
      <w:r w:rsidRPr="00283768">
        <w:t xml:space="preserve"> человек, итого </w:t>
      </w:r>
      <w:r w:rsidR="005015B9" w:rsidRPr="005015B9">
        <w:t>307</w:t>
      </w:r>
      <w:r w:rsidRPr="005015B9">
        <w:t xml:space="preserve"> человек. </w:t>
      </w:r>
    </w:p>
    <w:p w:rsidR="00AA4529" w:rsidRDefault="00AA4529" w:rsidP="00AA4529">
      <w:pPr>
        <w:spacing w:line="240" w:lineRule="auto"/>
        <w:ind w:firstLine="709"/>
      </w:pPr>
      <w:proofErr w:type="gramStart"/>
      <w:r w:rsidRPr="005015B9">
        <w:t>На заочном отделении обучение ведётся на коммерческой основе, на первый курс зачислено 1</w:t>
      </w:r>
      <w:r w:rsidR="005015B9" w:rsidRPr="005015B9">
        <w:t>9</w:t>
      </w:r>
      <w:r w:rsidRPr="005015B9">
        <w:t xml:space="preserve"> студентов; </w:t>
      </w:r>
      <w:r w:rsidR="005015B9" w:rsidRPr="005015B9">
        <w:t>19</w:t>
      </w:r>
      <w:r w:rsidRPr="005015B9">
        <w:t xml:space="preserve"> студентов зачислено для продолжения обучения на 2 и 3 курсы (восстановлены из числа ранее обучавшихся, переведены из других учебных заведений).</w:t>
      </w:r>
      <w:proofErr w:type="gramEnd"/>
    </w:p>
    <w:p w:rsidR="00F50F90" w:rsidRDefault="008757E0" w:rsidP="00AA4529">
      <w:pPr>
        <w:spacing w:line="240" w:lineRule="auto"/>
        <w:ind w:firstLine="709"/>
      </w:pPr>
      <w:r>
        <w:t>Статистика показывает, что на протяжении трех лет техникум стабильно перевыполняет план набора</w:t>
      </w:r>
      <w:r w:rsidR="00122005">
        <w:t xml:space="preserve"> в среднем</w:t>
      </w:r>
      <w:r>
        <w:t xml:space="preserve"> на </w:t>
      </w:r>
      <w:r w:rsidR="00122005">
        <w:t>12</w:t>
      </w:r>
      <w:r>
        <w:t>%</w:t>
      </w:r>
      <w:r w:rsidR="00122005">
        <w:t xml:space="preserve"> (Таблица 3)</w:t>
      </w:r>
      <w:r>
        <w:t xml:space="preserve">, что говорит о хорошей </w:t>
      </w:r>
      <w:proofErr w:type="spellStart"/>
      <w:r>
        <w:t>профориентационной</w:t>
      </w:r>
      <w:proofErr w:type="spellEnd"/>
      <w:r>
        <w:t xml:space="preserve"> политике учреждения и </w:t>
      </w:r>
      <w:proofErr w:type="spellStart"/>
      <w:r>
        <w:t>востребованности</w:t>
      </w:r>
      <w:proofErr w:type="spellEnd"/>
      <w:r>
        <w:t xml:space="preserve"> предоставляемых техникумом образовательных услуг у населения региона.</w:t>
      </w:r>
    </w:p>
    <w:p w:rsidR="00122005" w:rsidRPr="00F50F90" w:rsidRDefault="00122005" w:rsidP="00AA4529">
      <w:pPr>
        <w:spacing w:line="240" w:lineRule="auto"/>
        <w:ind w:firstLine="709"/>
        <w:rPr>
          <w:color w:val="FF0000"/>
        </w:rPr>
      </w:pPr>
    </w:p>
    <w:p w:rsidR="00824E83" w:rsidRDefault="00824E83">
      <w:pPr>
        <w:widowControl/>
        <w:spacing w:line="240" w:lineRule="auto"/>
        <w:ind w:firstLine="0"/>
        <w:jc w:val="left"/>
        <w:rPr>
          <w:i/>
        </w:rPr>
      </w:pPr>
      <w:r>
        <w:rPr>
          <w:i/>
        </w:rPr>
        <w:br w:type="page"/>
      </w:r>
    </w:p>
    <w:p w:rsidR="00784C0A" w:rsidRPr="00122005" w:rsidRDefault="00122005" w:rsidP="00122005">
      <w:pPr>
        <w:spacing w:line="240" w:lineRule="auto"/>
        <w:jc w:val="right"/>
        <w:rPr>
          <w:i/>
        </w:rPr>
      </w:pPr>
      <w:r w:rsidRPr="00122005">
        <w:rPr>
          <w:i/>
        </w:rPr>
        <w:lastRenderedPageBreak/>
        <w:t>Таблица 3</w:t>
      </w: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919"/>
        <w:gridCol w:w="705"/>
        <w:gridCol w:w="705"/>
        <w:gridCol w:w="1474"/>
        <w:gridCol w:w="705"/>
        <w:gridCol w:w="705"/>
        <w:gridCol w:w="1474"/>
        <w:gridCol w:w="705"/>
        <w:gridCol w:w="705"/>
        <w:gridCol w:w="1474"/>
      </w:tblGrid>
      <w:tr w:rsidR="008757E0" w:rsidTr="00122005">
        <w:tc>
          <w:tcPr>
            <w:tcW w:w="919" w:type="dxa"/>
            <w:vMerge w:val="restart"/>
            <w:tcBorders>
              <w:top w:val="single" w:sz="12" w:space="0" w:color="auto"/>
              <w:bottom w:val="single" w:sz="4" w:space="0" w:color="auto"/>
              <w:right w:val="single" w:sz="12" w:space="0" w:color="auto"/>
            </w:tcBorders>
          </w:tcPr>
          <w:p w:rsidR="008757E0" w:rsidRDefault="008757E0" w:rsidP="00784C0A">
            <w:pPr>
              <w:spacing w:line="240" w:lineRule="auto"/>
              <w:ind w:firstLine="0"/>
            </w:pPr>
          </w:p>
        </w:tc>
        <w:tc>
          <w:tcPr>
            <w:tcW w:w="2884" w:type="dxa"/>
            <w:gridSpan w:val="3"/>
            <w:tcBorders>
              <w:top w:val="single" w:sz="12" w:space="0" w:color="auto"/>
              <w:left w:val="single" w:sz="12" w:space="0" w:color="auto"/>
              <w:bottom w:val="single" w:sz="4" w:space="0" w:color="auto"/>
              <w:right w:val="single" w:sz="12" w:space="0" w:color="auto"/>
            </w:tcBorders>
          </w:tcPr>
          <w:p w:rsidR="008757E0" w:rsidRDefault="008757E0" w:rsidP="00784C0A">
            <w:pPr>
              <w:spacing w:line="240" w:lineRule="auto"/>
              <w:ind w:firstLine="0"/>
              <w:jc w:val="center"/>
            </w:pPr>
            <w:r>
              <w:t xml:space="preserve">2010 – 2011 </w:t>
            </w:r>
            <w:proofErr w:type="spellStart"/>
            <w:r>
              <w:t>уч</w:t>
            </w:r>
            <w:proofErr w:type="spellEnd"/>
            <w:r>
              <w:t>. год</w:t>
            </w:r>
          </w:p>
        </w:tc>
        <w:tc>
          <w:tcPr>
            <w:tcW w:w="2884" w:type="dxa"/>
            <w:gridSpan w:val="3"/>
            <w:tcBorders>
              <w:top w:val="single" w:sz="12" w:space="0" w:color="auto"/>
              <w:left w:val="single" w:sz="12" w:space="0" w:color="auto"/>
              <w:bottom w:val="single" w:sz="4" w:space="0" w:color="auto"/>
              <w:right w:val="single" w:sz="12" w:space="0" w:color="auto"/>
            </w:tcBorders>
          </w:tcPr>
          <w:p w:rsidR="008757E0" w:rsidRDefault="008757E0" w:rsidP="00784C0A">
            <w:pPr>
              <w:spacing w:line="240" w:lineRule="auto"/>
              <w:ind w:firstLine="0"/>
              <w:jc w:val="center"/>
            </w:pPr>
            <w:r>
              <w:t xml:space="preserve">2011 – 2012 </w:t>
            </w:r>
            <w:proofErr w:type="spellStart"/>
            <w:r>
              <w:t>уч</w:t>
            </w:r>
            <w:proofErr w:type="spellEnd"/>
            <w:r>
              <w:t>. год</w:t>
            </w:r>
          </w:p>
        </w:tc>
        <w:tc>
          <w:tcPr>
            <w:tcW w:w="2884" w:type="dxa"/>
            <w:gridSpan w:val="3"/>
            <w:tcBorders>
              <w:top w:val="single" w:sz="12" w:space="0" w:color="auto"/>
              <w:left w:val="single" w:sz="12" w:space="0" w:color="auto"/>
              <w:bottom w:val="single" w:sz="4" w:space="0" w:color="auto"/>
            </w:tcBorders>
          </w:tcPr>
          <w:p w:rsidR="008757E0" w:rsidRDefault="008757E0" w:rsidP="00784C0A">
            <w:pPr>
              <w:spacing w:line="240" w:lineRule="auto"/>
              <w:ind w:firstLine="0"/>
              <w:jc w:val="center"/>
            </w:pPr>
            <w:r>
              <w:t xml:space="preserve">2012 – 2013 </w:t>
            </w:r>
            <w:proofErr w:type="spellStart"/>
            <w:r>
              <w:t>уч</w:t>
            </w:r>
            <w:proofErr w:type="spellEnd"/>
            <w:r>
              <w:t>. год</w:t>
            </w:r>
          </w:p>
        </w:tc>
      </w:tr>
      <w:tr w:rsidR="008757E0" w:rsidTr="00122005">
        <w:tc>
          <w:tcPr>
            <w:tcW w:w="919" w:type="dxa"/>
            <w:vMerge/>
            <w:tcBorders>
              <w:top w:val="single" w:sz="4" w:space="0" w:color="auto"/>
              <w:bottom w:val="single" w:sz="12" w:space="0" w:color="auto"/>
              <w:right w:val="single" w:sz="12" w:space="0" w:color="auto"/>
            </w:tcBorders>
          </w:tcPr>
          <w:p w:rsidR="008757E0" w:rsidRDefault="008757E0" w:rsidP="00784C0A">
            <w:pPr>
              <w:spacing w:line="240" w:lineRule="auto"/>
              <w:ind w:firstLine="0"/>
            </w:pPr>
          </w:p>
        </w:tc>
        <w:tc>
          <w:tcPr>
            <w:tcW w:w="705" w:type="dxa"/>
            <w:tcBorders>
              <w:top w:val="single" w:sz="4" w:space="0" w:color="auto"/>
              <w:left w:val="single" w:sz="12" w:space="0" w:color="auto"/>
              <w:bottom w:val="single" w:sz="12" w:space="0" w:color="auto"/>
            </w:tcBorders>
          </w:tcPr>
          <w:p w:rsidR="008757E0" w:rsidRPr="008757E0" w:rsidRDefault="008757E0" w:rsidP="00784C0A">
            <w:pPr>
              <w:spacing w:line="240" w:lineRule="auto"/>
              <w:ind w:firstLine="0"/>
              <w:jc w:val="center"/>
              <w:rPr>
                <w:sz w:val="24"/>
                <w:szCs w:val="24"/>
              </w:rPr>
            </w:pPr>
            <w:r w:rsidRPr="008757E0">
              <w:rPr>
                <w:sz w:val="24"/>
                <w:szCs w:val="24"/>
              </w:rPr>
              <w:t xml:space="preserve">план </w:t>
            </w:r>
          </w:p>
        </w:tc>
        <w:tc>
          <w:tcPr>
            <w:tcW w:w="705" w:type="dxa"/>
            <w:tcBorders>
              <w:top w:val="single" w:sz="4" w:space="0" w:color="auto"/>
              <w:bottom w:val="single" w:sz="12" w:space="0" w:color="auto"/>
            </w:tcBorders>
          </w:tcPr>
          <w:p w:rsidR="008757E0" w:rsidRPr="008757E0" w:rsidRDefault="008757E0" w:rsidP="00784C0A">
            <w:pPr>
              <w:spacing w:line="240" w:lineRule="auto"/>
              <w:ind w:firstLine="0"/>
              <w:jc w:val="center"/>
              <w:rPr>
                <w:sz w:val="24"/>
                <w:szCs w:val="24"/>
              </w:rPr>
            </w:pPr>
            <w:r w:rsidRPr="008757E0">
              <w:rPr>
                <w:sz w:val="24"/>
                <w:szCs w:val="24"/>
              </w:rPr>
              <w:t>факт</w:t>
            </w:r>
          </w:p>
        </w:tc>
        <w:tc>
          <w:tcPr>
            <w:tcW w:w="1474" w:type="dxa"/>
            <w:tcBorders>
              <w:top w:val="single" w:sz="4" w:space="0" w:color="auto"/>
              <w:bottom w:val="single" w:sz="12" w:space="0" w:color="auto"/>
              <w:right w:val="single" w:sz="12" w:space="0" w:color="auto"/>
            </w:tcBorders>
          </w:tcPr>
          <w:p w:rsidR="008757E0" w:rsidRPr="008757E0" w:rsidRDefault="008757E0" w:rsidP="00064C22">
            <w:pPr>
              <w:spacing w:line="240" w:lineRule="auto"/>
              <w:ind w:firstLine="0"/>
              <w:jc w:val="center"/>
              <w:rPr>
                <w:sz w:val="24"/>
                <w:szCs w:val="24"/>
              </w:rPr>
            </w:pPr>
            <w:r w:rsidRPr="008757E0">
              <w:rPr>
                <w:sz w:val="24"/>
                <w:szCs w:val="24"/>
              </w:rPr>
              <w:t>% выполнения</w:t>
            </w:r>
          </w:p>
        </w:tc>
        <w:tc>
          <w:tcPr>
            <w:tcW w:w="705" w:type="dxa"/>
            <w:tcBorders>
              <w:top w:val="single" w:sz="4" w:space="0" w:color="auto"/>
              <w:left w:val="single" w:sz="12" w:space="0" w:color="auto"/>
              <w:bottom w:val="single" w:sz="12" w:space="0" w:color="auto"/>
            </w:tcBorders>
          </w:tcPr>
          <w:p w:rsidR="008757E0" w:rsidRPr="008757E0" w:rsidRDefault="008757E0" w:rsidP="00064C22">
            <w:pPr>
              <w:spacing w:line="240" w:lineRule="auto"/>
              <w:ind w:firstLine="0"/>
              <w:jc w:val="center"/>
              <w:rPr>
                <w:sz w:val="24"/>
                <w:szCs w:val="24"/>
              </w:rPr>
            </w:pPr>
            <w:r w:rsidRPr="008757E0">
              <w:rPr>
                <w:sz w:val="24"/>
                <w:szCs w:val="24"/>
              </w:rPr>
              <w:t xml:space="preserve">план </w:t>
            </w:r>
          </w:p>
        </w:tc>
        <w:tc>
          <w:tcPr>
            <w:tcW w:w="705" w:type="dxa"/>
            <w:tcBorders>
              <w:top w:val="single" w:sz="4" w:space="0" w:color="auto"/>
              <w:bottom w:val="single" w:sz="12" w:space="0" w:color="auto"/>
            </w:tcBorders>
          </w:tcPr>
          <w:p w:rsidR="008757E0" w:rsidRPr="008757E0" w:rsidRDefault="008757E0" w:rsidP="00064C22">
            <w:pPr>
              <w:spacing w:line="240" w:lineRule="auto"/>
              <w:ind w:firstLine="0"/>
              <w:jc w:val="center"/>
              <w:rPr>
                <w:sz w:val="24"/>
                <w:szCs w:val="24"/>
              </w:rPr>
            </w:pPr>
            <w:r w:rsidRPr="008757E0">
              <w:rPr>
                <w:sz w:val="24"/>
                <w:szCs w:val="24"/>
              </w:rPr>
              <w:t>факт</w:t>
            </w:r>
          </w:p>
        </w:tc>
        <w:tc>
          <w:tcPr>
            <w:tcW w:w="1474" w:type="dxa"/>
            <w:tcBorders>
              <w:top w:val="single" w:sz="4" w:space="0" w:color="auto"/>
              <w:bottom w:val="single" w:sz="12" w:space="0" w:color="auto"/>
              <w:right w:val="single" w:sz="12" w:space="0" w:color="auto"/>
            </w:tcBorders>
          </w:tcPr>
          <w:p w:rsidR="008757E0" w:rsidRPr="008757E0" w:rsidRDefault="008757E0" w:rsidP="00064C22">
            <w:pPr>
              <w:spacing w:line="240" w:lineRule="auto"/>
              <w:ind w:firstLine="0"/>
              <w:jc w:val="center"/>
              <w:rPr>
                <w:sz w:val="24"/>
                <w:szCs w:val="24"/>
              </w:rPr>
            </w:pPr>
            <w:r w:rsidRPr="008757E0">
              <w:rPr>
                <w:sz w:val="24"/>
                <w:szCs w:val="24"/>
              </w:rPr>
              <w:t>% выполнения</w:t>
            </w:r>
          </w:p>
        </w:tc>
        <w:tc>
          <w:tcPr>
            <w:tcW w:w="705" w:type="dxa"/>
            <w:tcBorders>
              <w:top w:val="single" w:sz="4" w:space="0" w:color="auto"/>
              <w:left w:val="single" w:sz="12" w:space="0" w:color="auto"/>
              <w:bottom w:val="single" w:sz="12" w:space="0" w:color="auto"/>
            </w:tcBorders>
          </w:tcPr>
          <w:p w:rsidR="008757E0" w:rsidRPr="008757E0" w:rsidRDefault="008757E0" w:rsidP="00064C22">
            <w:pPr>
              <w:spacing w:line="240" w:lineRule="auto"/>
              <w:ind w:firstLine="0"/>
              <w:jc w:val="center"/>
              <w:rPr>
                <w:sz w:val="24"/>
                <w:szCs w:val="24"/>
              </w:rPr>
            </w:pPr>
            <w:r w:rsidRPr="008757E0">
              <w:rPr>
                <w:sz w:val="24"/>
                <w:szCs w:val="24"/>
              </w:rPr>
              <w:t xml:space="preserve">план </w:t>
            </w:r>
          </w:p>
        </w:tc>
        <w:tc>
          <w:tcPr>
            <w:tcW w:w="705" w:type="dxa"/>
            <w:tcBorders>
              <w:top w:val="single" w:sz="4" w:space="0" w:color="auto"/>
              <w:bottom w:val="single" w:sz="12" w:space="0" w:color="auto"/>
            </w:tcBorders>
          </w:tcPr>
          <w:p w:rsidR="008757E0" w:rsidRPr="008757E0" w:rsidRDefault="008757E0" w:rsidP="00064C22">
            <w:pPr>
              <w:spacing w:line="240" w:lineRule="auto"/>
              <w:ind w:firstLine="0"/>
              <w:jc w:val="center"/>
              <w:rPr>
                <w:sz w:val="24"/>
                <w:szCs w:val="24"/>
              </w:rPr>
            </w:pPr>
            <w:r w:rsidRPr="008757E0">
              <w:rPr>
                <w:sz w:val="24"/>
                <w:szCs w:val="24"/>
              </w:rPr>
              <w:t>факт</w:t>
            </w:r>
          </w:p>
        </w:tc>
        <w:tc>
          <w:tcPr>
            <w:tcW w:w="1474" w:type="dxa"/>
            <w:tcBorders>
              <w:top w:val="single" w:sz="4" w:space="0" w:color="auto"/>
              <w:bottom w:val="single" w:sz="12" w:space="0" w:color="auto"/>
            </w:tcBorders>
          </w:tcPr>
          <w:p w:rsidR="008757E0" w:rsidRPr="008757E0" w:rsidRDefault="008757E0" w:rsidP="00064C22">
            <w:pPr>
              <w:spacing w:line="240" w:lineRule="auto"/>
              <w:ind w:firstLine="0"/>
              <w:jc w:val="center"/>
              <w:rPr>
                <w:sz w:val="24"/>
                <w:szCs w:val="24"/>
              </w:rPr>
            </w:pPr>
            <w:r w:rsidRPr="008757E0">
              <w:rPr>
                <w:sz w:val="24"/>
                <w:szCs w:val="24"/>
              </w:rPr>
              <w:t>% выполнения</w:t>
            </w:r>
          </w:p>
        </w:tc>
      </w:tr>
      <w:tr w:rsidR="008757E0" w:rsidTr="00122005">
        <w:tc>
          <w:tcPr>
            <w:tcW w:w="919" w:type="dxa"/>
            <w:tcBorders>
              <w:top w:val="single" w:sz="12" w:space="0" w:color="auto"/>
              <w:right w:val="single" w:sz="12" w:space="0" w:color="auto"/>
            </w:tcBorders>
          </w:tcPr>
          <w:p w:rsidR="008757E0" w:rsidRDefault="008757E0" w:rsidP="00784C0A">
            <w:pPr>
              <w:spacing w:line="240" w:lineRule="auto"/>
              <w:ind w:firstLine="0"/>
            </w:pPr>
            <w:r>
              <w:t>СПО</w:t>
            </w:r>
          </w:p>
        </w:tc>
        <w:tc>
          <w:tcPr>
            <w:tcW w:w="705" w:type="dxa"/>
            <w:tcBorders>
              <w:top w:val="single" w:sz="12" w:space="0" w:color="auto"/>
              <w:left w:val="single" w:sz="12" w:space="0" w:color="auto"/>
            </w:tcBorders>
          </w:tcPr>
          <w:p w:rsidR="008757E0" w:rsidRDefault="008757E0" w:rsidP="00784C0A">
            <w:pPr>
              <w:spacing w:line="240" w:lineRule="auto"/>
              <w:ind w:firstLine="0"/>
              <w:jc w:val="center"/>
            </w:pPr>
            <w:r>
              <w:t>160</w:t>
            </w:r>
          </w:p>
        </w:tc>
        <w:tc>
          <w:tcPr>
            <w:tcW w:w="705" w:type="dxa"/>
            <w:tcBorders>
              <w:top w:val="single" w:sz="12" w:space="0" w:color="auto"/>
            </w:tcBorders>
          </w:tcPr>
          <w:p w:rsidR="008757E0" w:rsidRDefault="008757E0" w:rsidP="00784C0A">
            <w:pPr>
              <w:spacing w:line="240" w:lineRule="auto"/>
              <w:ind w:firstLine="0"/>
              <w:jc w:val="center"/>
            </w:pPr>
            <w:r>
              <w:t>163</w:t>
            </w:r>
          </w:p>
        </w:tc>
        <w:tc>
          <w:tcPr>
            <w:tcW w:w="1474" w:type="dxa"/>
            <w:tcBorders>
              <w:top w:val="single" w:sz="12" w:space="0" w:color="auto"/>
              <w:right w:val="single" w:sz="12" w:space="0" w:color="auto"/>
            </w:tcBorders>
          </w:tcPr>
          <w:p w:rsidR="008757E0" w:rsidRDefault="008757E0" w:rsidP="008757E0">
            <w:pPr>
              <w:ind w:firstLine="0"/>
              <w:jc w:val="center"/>
            </w:pPr>
            <w:r>
              <w:t>102%</w:t>
            </w:r>
          </w:p>
        </w:tc>
        <w:tc>
          <w:tcPr>
            <w:tcW w:w="705" w:type="dxa"/>
            <w:tcBorders>
              <w:top w:val="single" w:sz="12" w:space="0" w:color="auto"/>
              <w:left w:val="single" w:sz="12" w:space="0" w:color="auto"/>
            </w:tcBorders>
          </w:tcPr>
          <w:p w:rsidR="008757E0" w:rsidRDefault="008757E0" w:rsidP="00784C0A">
            <w:pPr>
              <w:spacing w:line="240" w:lineRule="auto"/>
              <w:ind w:firstLine="0"/>
              <w:jc w:val="center"/>
            </w:pPr>
            <w:r>
              <w:t>110</w:t>
            </w:r>
          </w:p>
        </w:tc>
        <w:tc>
          <w:tcPr>
            <w:tcW w:w="705" w:type="dxa"/>
            <w:tcBorders>
              <w:top w:val="single" w:sz="12" w:space="0" w:color="auto"/>
            </w:tcBorders>
          </w:tcPr>
          <w:p w:rsidR="008757E0" w:rsidRDefault="008757E0" w:rsidP="00784C0A">
            <w:pPr>
              <w:spacing w:line="240" w:lineRule="auto"/>
              <w:ind w:firstLine="0"/>
              <w:jc w:val="center"/>
            </w:pPr>
            <w:r>
              <w:t>135</w:t>
            </w:r>
          </w:p>
        </w:tc>
        <w:tc>
          <w:tcPr>
            <w:tcW w:w="1474" w:type="dxa"/>
            <w:tcBorders>
              <w:top w:val="single" w:sz="12" w:space="0" w:color="auto"/>
              <w:right w:val="single" w:sz="12" w:space="0" w:color="auto"/>
            </w:tcBorders>
          </w:tcPr>
          <w:p w:rsidR="008757E0" w:rsidRDefault="008757E0" w:rsidP="00784C0A">
            <w:pPr>
              <w:spacing w:line="240" w:lineRule="auto"/>
              <w:ind w:firstLine="0"/>
              <w:jc w:val="center"/>
            </w:pPr>
            <w:r>
              <w:t>123%</w:t>
            </w:r>
          </w:p>
        </w:tc>
        <w:tc>
          <w:tcPr>
            <w:tcW w:w="705" w:type="dxa"/>
            <w:tcBorders>
              <w:top w:val="single" w:sz="12" w:space="0" w:color="auto"/>
              <w:left w:val="single" w:sz="12" w:space="0" w:color="auto"/>
            </w:tcBorders>
          </w:tcPr>
          <w:p w:rsidR="008757E0" w:rsidRDefault="008757E0" w:rsidP="00784C0A">
            <w:pPr>
              <w:spacing w:line="240" w:lineRule="auto"/>
              <w:ind w:firstLine="0"/>
              <w:jc w:val="center"/>
            </w:pPr>
            <w:r>
              <w:t>130</w:t>
            </w:r>
          </w:p>
        </w:tc>
        <w:tc>
          <w:tcPr>
            <w:tcW w:w="705" w:type="dxa"/>
            <w:tcBorders>
              <w:top w:val="single" w:sz="12" w:space="0" w:color="auto"/>
            </w:tcBorders>
          </w:tcPr>
          <w:p w:rsidR="008757E0" w:rsidRDefault="008757E0" w:rsidP="00784C0A">
            <w:pPr>
              <w:spacing w:line="240" w:lineRule="auto"/>
              <w:ind w:firstLine="0"/>
              <w:jc w:val="center"/>
            </w:pPr>
            <w:r>
              <w:t>142</w:t>
            </w:r>
          </w:p>
        </w:tc>
        <w:tc>
          <w:tcPr>
            <w:tcW w:w="1474" w:type="dxa"/>
            <w:tcBorders>
              <w:top w:val="single" w:sz="12" w:space="0" w:color="auto"/>
            </w:tcBorders>
          </w:tcPr>
          <w:p w:rsidR="008757E0" w:rsidRDefault="008757E0" w:rsidP="00784C0A">
            <w:pPr>
              <w:spacing w:line="240" w:lineRule="auto"/>
              <w:ind w:firstLine="0"/>
              <w:jc w:val="center"/>
            </w:pPr>
            <w:r>
              <w:t>109%</w:t>
            </w:r>
          </w:p>
        </w:tc>
      </w:tr>
      <w:tr w:rsidR="008757E0" w:rsidTr="00122005">
        <w:tc>
          <w:tcPr>
            <w:tcW w:w="919" w:type="dxa"/>
            <w:tcBorders>
              <w:right w:val="single" w:sz="12" w:space="0" w:color="auto"/>
            </w:tcBorders>
          </w:tcPr>
          <w:p w:rsidR="008757E0" w:rsidRDefault="008757E0" w:rsidP="00784C0A">
            <w:pPr>
              <w:spacing w:line="240" w:lineRule="auto"/>
              <w:ind w:firstLine="0"/>
            </w:pPr>
            <w:r>
              <w:t>НПО</w:t>
            </w:r>
          </w:p>
        </w:tc>
        <w:tc>
          <w:tcPr>
            <w:tcW w:w="705" w:type="dxa"/>
            <w:tcBorders>
              <w:left w:val="single" w:sz="12" w:space="0" w:color="auto"/>
            </w:tcBorders>
          </w:tcPr>
          <w:p w:rsidR="008757E0" w:rsidRDefault="008757E0" w:rsidP="00784C0A">
            <w:pPr>
              <w:spacing w:line="240" w:lineRule="auto"/>
              <w:ind w:firstLine="0"/>
              <w:jc w:val="center"/>
            </w:pPr>
            <w:r>
              <w:t>200</w:t>
            </w:r>
          </w:p>
        </w:tc>
        <w:tc>
          <w:tcPr>
            <w:tcW w:w="705" w:type="dxa"/>
          </w:tcPr>
          <w:p w:rsidR="008757E0" w:rsidRDefault="008757E0" w:rsidP="00784C0A">
            <w:pPr>
              <w:spacing w:line="240" w:lineRule="auto"/>
              <w:ind w:firstLine="0"/>
              <w:jc w:val="center"/>
            </w:pPr>
            <w:r>
              <w:t>229</w:t>
            </w:r>
          </w:p>
        </w:tc>
        <w:tc>
          <w:tcPr>
            <w:tcW w:w="1474" w:type="dxa"/>
            <w:tcBorders>
              <w:right w:val="single" w:sz="12" w:space="0" w:color="auto"/>
            </w:tcBorders>
          </w:tcPr>
          <w:p w:rsidR="008757E0" w:rsidRDefault="008757E0" w:rsidP="00784C0A">
            <w:pPr>
              <w:spacing w:line="240" w:lineRule="auto"/>
              <w:ind w:firstLine="0"/>
              <w:jc w:val="center"/>
            </w:pPr>
            <w:r>
              <w:t>115%</w:t>
            </w:r>
          </w:p>
        </w:tc>
        <w:tc>
          <w:tcPr>
            <w:tcW w:w="705" w:type="dxa"/>
            <w:tcBorders>
              <w:left w:val="single" w:sz="12" w:space="0" w:color="auto"/>
            </w:tcBorders>
          </w:tcPr>
          <w:p w:rsidR="008757E0" w:rsidRDefault="008757E0" w:rsidP="00784C0A">
            <w:pPr>
              <w:spacing w:line="240" w:lineRule="auto"/>
              <w:ind w:firstLine="0"/>
              <w:jc w:val="center"/>
            </w:pPr>
            <w:r>
              <w:t>135</w:t>
            </w:r>
          </w:p>
        </w:tc>
        <w:tc>
          <w:tcPr>
            <w:tcW w:w="705" w:type="dxa"/>
          </w:tcPr>
          <w:p w:rsidR="008757E0" w:rsidRDefault="008757E0" w:rsidP="00784C0A">
            <w:pPr>
              <w:spacing w:line="240" w:lineRule="auto"/>
              <w:ind w:firstLine="0"/>
              <w:jc w:val="center"/>
            </w:pPr>
            <w:r>
              <w:t>151</w:t>
            </w:r>
          </w:p>
        </w:tc>
        <w:tc>
          <w:tcPr>
            <w:tcW w:w="1474" w:type="dxa"/>
            <w:tcBorders>
              <w:right w:val="single" w:sz="12" w:space="0" w:color="auto"/>
            </w:tcBorders>
          </w:tcPr>
          <w:p w:rsidR="008757E0" w:rsidRDefault="008757E0" w:rsidP="00784C0A">
            <w:pPr>
              <w:spacing w:line="240" w:lineRule="auto"/>
              <w:ind w:firstLine="0"/>
              <w:jc w:val="center"/>
            </w:pPr>
            <w:r>
              <w:t>112%</w:t>
            </w:r>
          </w:p>
        </w:tc>
        <w:tc>
          <w:tcPr>
            <w:tcW w:w="705" w:type="dxa"/>
            <w:tcBorders>
              <w:left w:val="single" w:sz="12" w:space="0" w:color="auto"/>
            </w:tcBorders>
          </w:tcPr>
          <w:p w:rsidR="008757E0" w:rsidRDefault="008757E0" w:rsidP="00784C0A">
            <w:pPr>
              <w:spacing w:line="240" w:lineRule="auto"/>
              <w:ind w:firstLine="0"/>
              <w:jc w:val="center"/>
            </w:pPr>
            <w:r>
              <w:t>150</w:t>
            </w:r>
          </w:p>
        </w:tc>
        <w:tc>
          <w:tcPr>
            <w:tcW w:w="705" w:type="dxa"/>
          </w:tcPr>
          <w:p w:rsidR="008757E0" w:rsidRDefault="008757E0" w:rsidP="00784C0A">
            <w:pPr>
              <w:spacing w:line="240" w:lineRule="auto"/>
              <w:ind w:firstLine="0"/>
              <w:jc w:val="center"/>
            </w:pPr>
            <w:r>
              <w:t>165</w:t>
            </w:r>
          </w:p>
        </w:tc>
        <w:tc>
          <w:tcPr>
            <w:tcW w:w="1474" w:type="dxa"/>
          </w:tcPr>
          <w:p w:rsidR="008757E0" w:rsidRDefault="008757E0" w:rsidP="00784C0A">
            <w:pPr>
              <w:spacing w:line="240" w:lineRule="auto"/>
              <w:ind w:firstLine="0"/>
              <w:jc w:val="center"/>
            </w:pPr>
            <w:r>
              <w:t>110%</w:t>
            </w:r>
          </w:p>
        </w:tc>
      </w:tr>
      <w:tr w:rsidR="00122005" w:rsidRPr="008757E0" w:rsidTr="00122005">
        <w:tc>
          <w:tcPr>
            <w:tcW w:w="919" w:type="dxa"/>
            <w:tcBorders>
              <w:right w:val="single" w:sz="12" w:space="0" w:color="auto"/>
            </w:tcBorders>
            <w:shd w:val="clear" w:color="auto" w:fill="D9D9D9" w:themeFill="background1" w:themeFillShade="D9"/>
          </w:tcPr>
          <w:p w:rsidR="008757E0" w:rsidRPr="008757E0" w:rsidRDefault="008757E0" w:rsidP="00784C0A">
            <w:pPr>
              <w:spacing w:line="240" w:lineRule="auto"/>
              <w:ind w:firstLine="0"/>
              <w:rPr>
                <w:b/>
              </w:rPr>
            </w:pPr>
            <w:r w:rsidRPr="008757E0">
              <w:rPr>
                <w:b/>
              </w:rPr>
              <w:t>Всего</w:t>
            </w:r>
          </w:p>
        </w:tc>
        <w:tc>
          <w:tcPr>
            <w:tcW w:w="705" w:type="dxa"/>
            <w:tcBorders>
              <w:left w:val="single" w:sz="12" w:space="0" w:color="auto"/>
              <w:bottom w:val="single" w:sz="12" w:space="0" w:color="auto"/>
            </w:tcBorders>
            <w:shd w:val="clear" w:color="auto" w:fill="D9D9D9" w:themeFill="background1" w:themeFillShade="D9"/>
          </w:tcPr>
          <w:p w:rsidR="008757E0" w:rsidRPr="008757E0" w:rsidRDefault="008757E0" w:rsidP="00784C0A">
            <w:pPr>
              <w:spacing w:line="240" w:lineRule="auto"/>
              <w:ind w:firstLine="0"/>
              <w:jc w:val="center"/>
              <w:rPr>
                <w:b/>
              </w:rPr>
            </w:pPr>
            <w:r w:rsidRPr="008757E0">
              <w:rPr>
                <w:b/>
              </w:rPr>
              <w:t>360</w:t>
            </w:r>
          </w:p>
        </w:tc>
        <w:tc>
          <w:tcPr>
            <w:tcW w:w="705" w:type="dxa"/>
            <w:tcBorders>
              <w:bottom w:val="single" w:sz="12" w:space="0" w:color="auto"/>
            </w:tcBorders>
            <w:shd w:val="clear" w:color="auto" w:fill="D9D9D9" w:themeFill="background1" w:themeFillShade="D9"/>
          </w:tcPr>
          <w:p w:rsidR="008757E0" w:rsidRPr="008757E0" w:rsidRDefault="008757E0" w:rsidP="00784C0A">
            <w:pPr>
              <w:spacing w:line="240" w:lineRule="auto"/>
              <w:ind w:firstLine="0"/>
              <w:jc w:val="center"/>
              <w:rPr>
                <w:b/>
              </w:rPr>
            </w:pPr>
            <w:r w:rsidRPr="008757E0">
              <w:rPr>
                <w:b/>
              </w:rPr>
              <w:t>392</w:t>
            </w:r>
          </w:p>
        </w:tc>
        <w:tc>
          <w:tcPr>
            <w:tcW w:w="1474" w:type="dxa"/>
            <w:tcBorders>
              <w:bottom w:val="single" w:sz="12" w:space="0" w:color="auto"/>
              <w:right w:val="single" w:sz="12" w:space="0" w:color="auto"/>
            </w:tcBorders>
            <w:shd w:val="clear" w:color="auto" w:fill="D9D9D9" w:themeFill="background1" w:themeFillShade="D9"/>
          </w:tcPr>
          <w:p w:rsidR="008757E0" w:rsidRPr="008757E0" w:rsidRDefault="008757E0" w:rsidP="00784C0A">
            <w:pPr>
              <w:spacing w:line="240" w:lineRule="auto"/>
              <w:ind w:firstLine="0"/>
              <w:jc w:val="center"/>
              <w:rPr>
                <w:b/>
              </w:rPr>
            </w:pPr>
            <w:r w:rsidRPr="008757E0">
              <w:rPr>
                <w:b/>
              </w:rPr>
              <w:t>109%</w:t>
            </w:r>
          </w:p>
        </w:tc>
        <w:tc>
          <w:tcPr>
            <w:tcW w:w="705" w:type="dxa"/>
            <w:tcBorders>
              <w:left w:val="single" w:sz="12" w:space="0" w:color="auto"/>
              <w:bottom w:val="single" w:sz="12" w:space="0" w:color="auto"/>
            </w:tcBorders>
            <w:shd w:val="clear" w:color="auto" w:fill="D9D9D9" w:themeFill="background1" w:themeFillShade="D9"/>
          </w:tcPr>
          <w:p w:rsidR="008757E0" w:rsidRPr="008757E0" w:rsidRDefault="008757E0" w:rsidP="00784C0A">
            <w:pPr>
              <w:spacing w:line="240" w:lineRule="auto"/>
              <w:ind w:firstLine="0"/>
              <w:jc w:val="center"/>
              <w:rPr>
                <w:b/>
              </w:rPr>
            </w:pPr>
            <w:r w:rsidRPr="008757E0">
              <w:rPr>
                <w:b/>
              </w:rPr>
              <w:t>245</w:t>
            </w:r>
          </w:p>
        </w:tc>
        <w:tc>
          <w:tcPr>
            <w:tcW w:w="705" w:type="dxa"/>
            <w:tcBorders>
              <w:bottom w:val="single" w:sz="12" w:space="0" w:color="auto"/>
            </w:tcBorders>
            <w:shd w:val="clear" w:color="auto" w:fill="D9D9D9" w:themeFill="background1" w:themeFillShade="D9"/>
          </w:tcPr>
          <w:p w:rsidR="008757E0" w:rsidRPr="008757E0" w:rsidRDefault="008757E0" w:rsidP="00784C0A">
            <w:pPr>
              <w:spacing w:line="240" w:lineRule="auto"/>
              <w:ind w:firstLine="0"/>
              <w:jc w:val="center"/>
              <w:rPr>
                <w:b/>
              </w:rPr>
            </w:pPr>
            <w:r w:rsidRPr="008757E0">
              <w:rPr>
                <w:b/>
              </w:rPr>
              <w:t>286</w:t>
            </w:r>
          </w:p>
        </w:tc>
        <w:tc>
          <w:tcPr>
            <w:tcW w:w="1474" w:type="dxa"/>
            <w:tcBorders>
              <w:bottom w:val="single" w:sz="12" w:space="0" w:color="auto"/>
              <w:right w:val="single" w:sz="12" w:space="0" w:color="auto"/>
            </w:tcBorders>
            <w:shd w:val="clear" w:color="auto" w:fill="D9D9D9" w:themeFill="background1" w:themeFillShade="D9"/>
          </w:tcPr>
          <w:p w:rsidR="008757E0" w:rsidRPr="008757E0" w:rsidRDefault="008757E0" w:rsidP="00784C0A">
            <w:pPr>
              <w:spacing w:line="240" w:lineRule="auto"/>
              <w:ind w:firstLine="0"/>
              <w:jc w:val="center"/>
              <w:rPr>
                <w:b/>
              </w:rPr>
            </w:pPr>
            <w:r w:rsidRPr="008757E0">
              <w:rPr>
                <w:b/>
              </w:rPr>
              <w:t>117%</w:t>
            </w:r>
          </w:p>
        </w:tc>
        <w:tc>
          <w:tcPr>
            <w:tcW w:w="705" w:type="dxa"/>
            <w:tcBorders>
              <w:left w:val="single" w:sz="12" w:space="0" w:color="auto"/>
            </w:tcBorders>
            <w:shd w:val="clear" w:color="auto" w:fill="D9D9D9" w:themeFill="background1" w:themeFillShade="D9"/>
          </w:tcPr>
          <w:p w:rsidR="008757E0" w:rsidRPr="008757E0" w:rsidRDefault="008757E0" w:rsidP="00784C0A">
            <w:pPr>
              <w:spacing w:line="240" w:lineRule="auto"/>
              <w:ind w:firstLine="0"/>
              <w:jc w:val="center"/>
              <w:rPr>
                <w:b/>
              </w:rPr>
            </w:pPr>
            <w:r w:rsidRPr="008757E0">
              <w:rPr>
                <w:b/>
              </w:rPr>
              <w:t>280</w:t>
            </w:r>
          </w:p>
        </w:tc>
        <w:tc>
          <w:tcPr>
            <w:tcW w:w="705" w:type="dxa"/>
            <w:shd w:val="clear" w:color="auto" w:fill="D9D9D9" w:themeFill="background1" w:themeFillShade="D9"/>
          </w:tcPr>
          <w:p w:rsidR="008757E0" w:rsidRPr="008757E0" w:rsidRDefault="008757E0" w:rsidP="00784C0A">
            <w:pPr>
              <w:spacing w:line="240" w:lineRule="auto"/>
              <w:ind w:firstLine="0"/>
              <w:jc w:val="center"/>
              <w:rPr>
                <w:b/>
              </w:rPr>
            </w:pPr>
            <w:r w:rsidRPr="008757E0">
              <w:rPr>
                <w:b/>
              </w:rPr>
              <w:t>307</w:t>
            </w:r>
          </w:p>
        </w:tc>
        <w:tc>
          <w:tcPr>
            <w:tcW w:w="1474" w:type="dxa"/>
            <w:shd w:val="clear" w:color="auto" w:fill="D9D9D9" w:themeFill="background1" w:themeFillShade="D9"/>
          </w:tcPr>
          <w:p w:rsidR="008757E0" w:rsidRPr="008757E0" w:rsidRDefault="008757E0" w:rsidP="00784C0A">
            <w:pPr>
              <w:spacing w:line="240" w:lineRule="auto"/>
              <w:ind w:firstLine="0"/>
              <w:jc w:val="center"/>
              <w:rPr>
                <w:b/>
              </w:rPr>
            </w:pPr>
            <w:r w:rsidRPr="008757E0">
              <w:rPr>
                <w:b/>
              </w:rPr>
              <w:t>110%</w:t>
            </w:r>
          </w:p>
        </w:tc>
      </w:tr>
    </w:tbl>
    <w:p w:rsidR="00784C0A" w:rsidRPr="005015B9" w:rsidRDefault="00784C0A" w:rsidP="00784C0A">
      <w:pPr>
        <w:spacing w:line="240" w:lineRule="auto"/>
      </w:pPr>
    </w:p>
    <w:p w:rsidR="00AA4529" w:rsidRPr="005015B9" w:rsidRDefault="00AA4529" w:rsidP="00AA4529">
      <w:pPr>
        <w:spacing w:line="240" w:lineRule="auto"/>
        <w:ind w:firstLine="709"/>
      </w:pPr>
    </w:p>
    <w:p w:rsidR="00AA4529" w:rsidRPr="00A80859" w:rsidRDefault="00AA4529" w:rsidP="00AA4529">
      <w:pPr>
        <w:spacing w:line="240" w:lineRule="auto"/>
        <w:ind w:firstLine="709"/>
      </w:pPr>
      <w:r w:rsidRPr="00A80859">
        <w:t>В целях сохранности  контингента педагогическими работниками техникума предпринимаются различные меры:</w:t>
      </w:r>
      <w:r w:rsidR="007F1876">
        <w:t xml:space="preserve"> постоянный</w:t>
      </w:r>
      <w:r w:rsidR="00E45D30">
        <w:t xml:space="preserve"> </w:t>
      </w:r>
      <w:proofErr w:type="gramStart"/>
      <w:r w:rsidRPr="00A80859">
        <w:t>контроль за</w:t>
      </w:r>
      <w:proofErr w:type="gramEnd"/>
      <w:r w:rsidRPr="00A80859">
        <w:t xml:space="preserve"> посещаемостью и успеваемостью </w:t>
      </w:r>
      <w:r>
        <w:t>обучающихся</w:t>
      </w:r>
      <w:r w:rsidRPr="00A80859">
        <w:t xml:space="preserve">, беседы с </w:t>
      </w:r>
      <w:r>
        <w:t>обучающимися</w:t>
      </w:r>
      <w:r w:rsidRPr="00A80859">
        <w:t xml:space="preserve"> и их родителями, поддерживается контакт с инспекторами по делам несовершеннолетних</w:t>
      </w:r>
      <w:r w:rsidR="007F1876">
        <w:t>, проводятся разнообразные внеурочные мероприятия</w:t>
      </w:r>
      <w:r w:rsidRPr="00A80859">
        <w:t xml:space="preserve"> и </w:t>
      </w:r>
      <w:r w:rsidR="007F1876">
        <w:t>т.д.</w:t>
      </w:r>
    </w:p>
    <w:p w:rsidR="001F6167" w:rsidRPr="00044601" w:rsidRDefault="001F6167" w:rsidP="00044601">
      <w:pPr>
        <w:pStyle w:val="2"/>
        <w:numPr>
          <w:ilvl w:val="1"/>
          <w:numId w:val="18"/>
        </w:numPr>
        <w:jc w:val="center"/>
        <w:rPr>
          <w:rFonts w:ascii="Times New Roman" w:hAnsi="Times New Roman" w:cs="Times New Roman"/>
          <w:snapToGrid w:val="0"/>
          <w:color w:val="auto"/>
          <w:sz w:val="28"/>
          <w:szCs w:val="28"/>
        </w:rPr>
      </w:pPr>
      <w:bookmarkStart w:id="9" w:name="_Toc360724775"/>
      <w:r w:rsidRPr="00044601">
        <w:rPr>
          <w:rFonts w:ascii="Times New Roman" w:hAnsi="Times New Roman" w:cs="Times New Roman"/>
          <w:snapToGrid w:val="0"/>
          <w:color w:val="auto"/>
          <w:sz w:val="28"/>
          <w:szCs w:val="28"/>
        </w:rPr>
        <w:t>Качество знаний обучающихся</w:t>
      </w:r>
      <w:r w:rsidR="00FB28FA">
        <w:rPr>
          <w:rFonts w:ascii="Times New Roman" w:hAnsi="Times New Roman" w:cs="Times New Roman"/>
          <w:snapToGrid w:val="0"/>
          <w:color w:val="auto"/>
          <w:sz w:val="28"/>
          <w:szCs w:val="28"/>
        </w:rPr>
        <w:t xml:space="preserve"> (динамика 3 лет)</w:t>
      </w:r>
      <w:bookmarkEnd w:id="9"/>
    </w:p>
    <w:p w:rsidR="001F6167" w:rsidRPr="000570C9" w:rsidRDefault="001F6167" w:rsidP="001F6167">
      <w:pPr>
        <w:spacing w:line="240" w:lineRule="auto"/>
        <w:ind w:firstLine="709"/>
      </w:pPr>
      <w:r w:rsidRPr="00D855A6">
        <w:t xml:space="preserve">Вопросам качества образования в техникуме уделяется особое внимание, работа педагогического коллектива направлена на повышение его уровня путем применения современных педагогических технологий, активных форм и методов обучения, индивидуального подхода к каждому обучающемуся. В целях мониторинга качества образования в техникуме проводятся следующие </w:t>
      </w:r>
      <w:r w:rsidRPr="001F6167">
        <w:t>виды контроля</w:t>
      </w:r>
      <w:r w:rsidRPr="00D855A6">
        <w:t xml:space="preserve"> качества знаний</w:t>
      </w:r>
      <w:r>
        <w:t xml:space="preserve"> учащихся</w:t>
      </w:r>
      <w:r w:rsidRPr="00D855A6">
        <w:t xml:space="preserve">: входной, текущий, промежуточный, выходной, итоговый. </w:t>
      </w:r>
    </w:p>
    <w:p w:rsidR="005A10C8" w:rsidRDefault="005A10C8" w:rsidP="005A10C8">
      <w:pPr>
        <w:pStyle w:val="a4"/>
        <w:spacing w:line="240" w:lineRule="auto"/>
        <w:ind w:left="0" w:firstLine="709"/>
        <w:rPr>
          <w:szCs w:val="28"/>
        </w:rPr>
      </w:pPr>
      <w:r>
        <w:rPr>
          <w:szCs w:val="28"/>
        </w:rPr>
        <w:t>Традиционно в начале учебного года были проведены практически значимые организационные мероприятия, определяющие весь учебный год:</w:t>
      </w:r>
    </w:p>
    <w:p w:rsidR="005A10C8" w:rsidRDefault="005A10C8" w:rsidP="005A10C8">
      <w:pPr>
        <w:pStyle w:val="a4"/>
        <w:spacing w:line="240" w:lineRule="auto"/>
        <w:ind w:left="0" w:firstLine="426"/>
        <w:rPr>
          <w:szCs w:val="28"/>
        </w:rPr>
      </w:pPr>
      <w:r>
        <w:rPr>
          <w:szCs w:val="28"/>
        </w:rPr>
        <w:t xml:space="preserve"> - месячник «Учись учиться» (с вновь </w:t>
      </w:r>
      <w:proofErr w:type="gramStart"/>
      <w:r>
        <w:rPr>
          <w:szCs w:val="28"/>
        </w:rPr>
        <w:t>поступившими</w:t>
      </w:r>
      <w:proofErr w:type="gramEnd"/>
      <w:r>
        <w:rPr>
          <w:szCs w:val="28"/>
        </w:rPr>
        <w:t xml:space="preserve"> была проведена установочная работа). В этом учебном году все обучающиеся были снабжены учебной литературой (для них не только были приобретены учебники и учебные пособия по всем предметам ООД, но и имелись электронные учебники согласно рекомендованному федеральному списку); </w:t>
      </w:r>
    </w:p>
    <w:p w:rsidR="005A10C8" w:rsidRDefault="005A10C8" w:rsidP="005A10C8">
      <w:pPr>
        <w:spacing w:line="240" w:lineRule="auto"/>
        <w:ind w:firstLine="709"/>
        <w:rPr>
          <w:szCs w:val="28"/>
        </w:rPr>
      </w:pPr>
      <w:r>
        <w:rPr>
          <w:szCs w:val="28"/>
        </w:rPr>
        <w:t xml:space="preserve">- проведение повторной аттестации обучающихся II и III курсов, условно переведенных на них. </w:t>
      </w:r>
    </w:p>
    <w:p w:rsidR="000570C9" w:rsidRPr="00481462" w:rsidRDefault="000570C9" w:rsidP="005A10C8">
      <w:pPr>
        <w:spacing w:line="240" w:lineRule="auto"/>
        <w:ind w:firstLine="709"/>
        <w:rPr>
          <w:szCs w:val="28"/>
        </w:rPr>
      </w:pPr>
      <w:proofErr w:type="gramStart"/>
      <w:r>
        <w:rPr>
          <w:szCs w:val="28"/>
        </w:rPr>
        <w:t xml:space="preserve">Удалось значительно сократить количество неуспевающих в группах, что позволило сохранить контингент обучающихся, а самим </w:t>
      </w:r>
      <w:r w:rsidR="005A10C8">
        <w:rPr>
          <w:szCs w:val="28"/>
        </w:rPr>
        <w:t>обучающимся</w:t>
      </w:r>
      <w:r>
        <w:rPr>
          <w:szCs w:val="28"/>
        </w:rPr>
        <w:t xml:space="preserve"> продолжить социализацию.</w:t>
      </w:r>
      <w:proofErr w:type="gramEnd"/>
    </w:p>
    <w:p w:rsidR="00852276" w:rsidRDefault="00852276" w:rsidP="00234F25">
      <w:pPr>
        <w:pStyle w:val="a4"/>
        <w:spacing w:line="240" w:lineRule="auto"/>
        <w:ind w:left="0" w:firstLine="426"/>
        <w:rPr>
          <w:szCs w:val="28"/>
        </w:rPr>
      </w:pPr>
    </w:p>
    <w:p w:rsidR="00234F25" w:rsidRDefault="00234F25" w:rsidP="00852276">
      <w:pPr>
        <w:pStyle w:val="a4"/>
        <w:spacing w:line="240" w:lineRule="auto"/>
        <w:ind w:left="0" w:firstLine="709"/>
        <w:rPr>
          <w:szCs w:val="28"/>
        </w:rPr>
      </w:pPr>
      <w:r>
        <w:rPr>
          <w:szCs w:val="28"/>
        </w:rPr>
        <w:t xml:space="preserve">В течение учебного года были проведены блоки контролей качества знаний обучающихся: </w:t>
      </w:r>
    </w:p>
    <w:p w:rsidR="00234F25" w:rsidRPr="00777893" w:rsidRDefault="00234F25" w:rsidP="00234F25">
      <w:pPr>
        <w:pStyle w:val="a4"/>
        <w:spacing w:line="240" w:lineRule="auto"/>
        <w:ind w:left="0" w:firstLine="426"/>
        <w:rPr>
          <w:szCs w:val="28"/>
        </w:rPr>
      </w:pPr>
      <w:r w:rsidRPr="002B2908">
        <w:rPr>
          <w:szCs w:val="28"/>
        </w:rPr>
        <w:t xml:space="preserve">- </w:t>
      </w:r>
      <w:r w:rsidRPr="002B2908">
        <w:rPr>
          <w:b/>
          <w:i/>
          <w:szCs w:val="28"/>
        </w:rPr>
        <w:t>входной</w:t>
      </w:r>
      <w:r>
        <w:rPr>
          <w:b/>
          <w:i/>
          <w:szCs w:val="28"/>
        </w:rPr>
        <w:t xml:space="preserve"> контроль</w:t>
      </w:r>
      <w:r w:rsidRPr="002B2908">
        <w:rPr>
          <w:b/>
          <w:i/>
          <w:szCs w:val="28"/>
        </w:rPr>
        <w:t xml:space="preserve"> </w:t>
      </w:r>
      <w:r>
        <w:rPr>
          <w:szCs w:val="28"/>
        </w:rPr>
        <w:t>проводился по общеобразовательным дисциплинам базового школьного курса с целью определения остаточных знаний учащихся. Данный контроль показал уровень знаний вновь поступивших обучающихся несколько выше в сравнении с предшествующими годами;</w:t>
      </w:r>
    </w:p>
    <w:p w:rsidR="00234F25" w:rsidRDefault="00234F25" w:rsidP="00234F25">
      <w:pPr>
        <w:pStyle w:val="a4"/>
        <w:tabs>
          <w:tab w:val="left" w:pos="851"/>
        </w:tabs>
        <w:spacing w:line="240" w:lineRule="auto"/>
        <w:ind w:left="0" w:firstLine="426"/>
        <w:rPr>
          <w:szCs w:val="28"/>
        </w:rPr>
      </w:pPr>
      <w:r>
        <w:rPr>
          <w:b/>
          <w:i/>
          <w:szCs w:val="28"/>
        </w:rPr>
        <w:t xml:space="preserve">-  </w:t>
      </w:r>
      <w:r w:rsidRPr="001B502C">
        <w:rPr>
          <w:b/>
          <w:i/>
          <w:szCs w:val="28"/>
        </w:rPr>
        <w:t>промежуточный</w:t>
      </w:r>
      <w:r>
        <w:rPr>
          <w:b/>
          <w:i/>
          <w:szCs w:val="28"/>
        </w:rPr>
        <w:t xml:space="preserve"> контроль</w:t>
      </w:r>
      <w:r w:rsidRPr="001B502C">
        <w:rPr>
          <w:szCs w:val="28"/>
        </w:rPr>
        <w:t xml:space="preserve"> </w:t>
      </w:r>
      <w:r>
        <w:rPr>
          <w:szCs w:val="28"/>
        </w:rPr>
        <w:t xml:space="preserve">был проведен по всем преподаваемым в </w:t>
      </w:r>
      <w:r>
        <w:rPr>
          <w:szCs w:val="28"/>
        </w:rPr>
        <w:lastRenderedPageBreak/>
        <w:t>первом полугодии учебным курсам с целью определения динамики успеваемости и качества образования.</w:t>
      </w:r>
    </w:p>
    <w:p w:rsidR="00234F25" w:rsidRDefault="00234F25" w:rsidP="00234F25">
      <w:pPr>
        <w:pStyle w:val="a4"/>
        <w:spacing w:line="240" w:lineRule="auto"/>
        <w:ind w:left="0" w:firstLine="709"/>
        <w:rPr>
          <w:szCs w:val="28"/>
        </w:rPr>
      </w:pPr>
      <w:r>
        <w:rPr>
          <w:szCs w:val="28"/>
        </w:rPr>
        <w:t>Также в течение года велась постоянная кропотливая индивидуальная работа с обучающимися и их родителями по вопросам посещения занятий и подготовки к ним, проведение групповых родительских собраний и подготовка материалов к ним, что в целом позволило сохранить контингент обучающихся.</w:t>
      </w:r>
    </w:p>
    <w:p w:rsidR="00234F25" w:rsidRDefault="00234F25" w:rsidP="00234F25">
      <w:pPr>
        <w:pStyle w:val="a4"/>
        <w:tabs>
          <w:tab w:val="left" w:pos="851"/>
        </w:tabs>
        <w:spacing w:line="240" w:lineRule="auto"/>
        <w:ind w:left="0" w:firstLine="426"/>
        <w:rPr>
          <w:szCs w:val="28"/>
        </w:rPr>
      </w:pPr>
      <w:r>
        <w:rPr>
          <w:szCs w:val="28"/>
        </w:rPr>
        <w:t xml:space="preserve">- </w:t>
      </w:r>
      <w:r w:rsidRPr="00960CDD">
        <w:rPr>
          <w:b/>
          <w:i/>
          <w:szCs w:val="28"/>
        </w:rPr>
        <w:t>административный</w:t>
      </w:r>
      <w:r>
        <w:rPr>
          <w:b/>
          <w:i/>
          <w:szCs w:val="28"/>
        </w:rPr>
        <w:t xml:space="preserve"> контроль</w:t>
      </w:r>
      <w:r>
        <w:rPr>
          <w:szCs w:val="28"/>
        </w:rPr>
        <w:t xml:space="preserve"> проводился по всем преподаваемым учебным курсам с целью определения динамики успеваемости и качества остаточных </w:t>
      </w:r>
      <w:proofErr w:type="gramStart"/>
      <w:r>
        <w:rPr>
          <w:szCs w:val="28"/>
        </w:rPr>
        <w:t>знаний</w:t>
      </w:r>
      <w:proofErr w:type="gramEnd"/>
      <w:r>
        <w:rPr>
          <w:szCs w:val="28"/>
        </w:rPr>
        <w:t xml:space="preserve"> обучающихся по учебным дисциплинам и профессиональным модулям.</w:t>
      </w:r>
    </w:p>
    <w:p w:rsidR="00234F25" w:rsidRDefault="00234F25" w:rsidP="00234F25">
      <w:pPr>
        <w:pStyle w:val="a4"/>
        <w:spacing w:line="240" w:lineRule="auto"/>
        <w:ind w:left="0" w:firstLine="426"/>
        <w:rPr>
          <w:szCs w:val="28"/>
        </w:rPr>
      </w:pPr>
      <w:r>
        <w:rPr>
          <w:szCs w:val="28"/>
        </w:rPr>
        <w:t xml:space="preserve">- </w:t>
      </w:r>
      <w:r w:rsidRPr="00B142D6">
        <w:rPr>
          <w:b/>
          <w:i/>
          <w:szCs w:val="28"/>
        </w:rPr>
        <w:t>выходной</w:t>
      </w:r>
      <w:r>
        <w:rPr>
          <w:b/>
          <w:i/>
          <w:szCs w:val="28"/>
        </w:rPr>
        <w:t xml:space="preserve"> контроль</w:t>
      </w:r>
      <w:r>
        <w:rPr>
          <w:szCs w:val="28"/>
        </w:rPr>
        <w:t xml:space="preserve"> также проводился по всем курсам, проводимым по рабочим учебным планам в течение всего учебного года. </w:t>
      </w:r>
    </w:p>
    <w:p w:rsidR="00234F25" w:rsidRDefault="00234F25" w:rsidP="00234F25">
      <w:pPr>
        <w:pStyle w:val="a4"/>
        <w:spacing w:line="240" w:lineRule="auto"/>
        <w:ind w:left="0" w:firstLine="426"/>
        <w:rPr>
          <w:szCs w:val="28"/>
        </w:rPr>
      </w:pPr>
      <w:r>
        <w:rPr>
          <w:szCs w:val="28"/>
        </w:rPr>
        <w:t xml:space="preserve">- </w:t>
      </w:r>
      <w:r w:rsidRPr="00B142D6">
        <w:rPr>
          <w:b/>
          <w:i/>
          <w:szCs w:val="28"/>
        </w:rPr>
        <w:t>итоговый</w:t>
      </w:r>
      <w:r w:rsidRPr="00234F25">
        <w:rPr>
          <w:b/>
          <w:i/>
          <w:szCs w:val="28"/>
        </w:rPr>
        <w:t xml:space="preserve"> </w:t>
      </w:r>
      <w:r>
        <w:rPr>
          <w:b/>
          <w:i/>
          <w:szCs w:val="28"/>
        </w:rPr>
        <w:t>контроль</w:t>
      </w:r>
      <w:r>
        <w:rPr>
          <w:szCs w:val="28"/>
        </w:rPr>
        <w:t xml:space="preserve"> проводился только по дисциплинам, вынесенным согласно учебному плану, на итоговую и промежуточную аттестацию в форме экзаменов. По завершении учебного года были подведены итоги этого контроля в форме аналитической справки и анализирующего приказа.</w:t>
      </w:r>
    </w:p>
    <w:p w:rsidR="0028775F" w:rsidRDefault="00234F25" w:rsidP="00234F25">
      <w:pPr>
        <w:pStyle w:val="a4"/>
        <w:spacing w:line="240" w:lineRule="auto"/>
        <w:ind w:left="0" w:firstLine="709"/>
        <w:rPr>
          <w:szCs w:val="28"/>
        </w:rPr>
      </w:pPr>
      <w:r>
        <w:rPr>
          <w:szCs w:val="28"/>
        </w:rPr>
        <w:t xml:space="preserve">В целом, по результатам всех проводимых в техникуме контролей, можно говорить об удовлетворительном уровне знаний обучающихся и их качестве, соответствующем уровню требований ФГОС. </w:t>
      </w:r>
      <w:r w:rsidR="0028775F" w:rsidRPr="00F3219F">
        <w:rPr>
          <w:szCs w:val="28"/>
        </w:rPr>
        <w:t xml:space="preserve">По сравнению </w:t>
      </w:r>
      <w:r w:rsidR="0028775F">
        <w:rPr>
          <w:szCs w:val="28"/>
        </w:rPr>
        <w:t xml:space="preserve">с прошлым учебным годом в целом </w:t>
      </w:r>
      <w:r w:rsidR="0028775F" w:rsidRPr="00F3219F">
        <w:rPr>
          <w:szCs w:val="28"/>
        </w:rPr>
        <w:t xml:space="preserve">повысился </w:t>
      </w:r>
      <w:r>
        <w:rPr>
          <w:szCs w:val="28"/>
        </w:rPr>
        <w:t>процент</w:t>
      </w:r>
      <w:r w:rsidR="0028775F" w:rsidRPr="00F3219F">
        <w:rPr>
          <w:szCs w:val="28"/>
        </w:rPr>
        <w:t xml:space="preserve"> успеваемости с 78,3</w:t>
      </w:r>
      <w:r>
        <w:rPr>
          <w:szCs w:val="28"/>
        </w:rPr>
        <w:t>%</w:t>
      </w:r>
      <w:r w:rsidR="0028775F" w:rsidRPr="00F3219F">
        <w:rPr>
          <w:szCs w:val="28"/>
        </w:rPr>
        <w:t xml:space="preserve"> до 84,3</w:t>
      </w:r>
      <w:r>
        <w:rPr>
          <w:szCs w:val="28"/>
        </w:rPr>
        <w:t>%</w:t>
      </w:r>
      <w:r w:rsidR="0028775F">
        <w:rPr>
          <w:szCs w:val="28"/>
        </w:rPr>
        <w:t>.</w:t>
      </w:r>
    </w:p>
    <w:p w:rsidR="00852276" w:rsidRDefault="00FB28FA" w:rsidP="00F82194">
      <w:pPr>
        <w:spacing w:line="240" w:lineRule="auto"/>
        <w:ind w:firstLine="709"/>
      </w:pPr>
      <w:proofErr w:type="gramStart"/>
      <w:r w:rsidRPr="003B7CE1">
        <w:t>По итогам учебного года получили оценки «отлично» по всем предметам 26 обучающихся (4,08%) (в прошлом учебном году - 23 человека - 3,49%), на «хорошо» и «отлично» завершили год 137 человек (21,47%) (ср.: 132 человека - 20,03% - в прошлом году), с одной «3» - 30 человек (4,70%) (ср.: 20 человек – 2,73%), имеют оценку «неудовлетворительно» или не аттестованы по предметам 135 человек (21,16%) (ср.:52 человека</w:t>
      </w:r>
      <w:proofErr w:type="gramEnd"/>
      <w:r w:rsidRPr="003B7CE1">
        <w:t xml:space="preserve"> – 7,89%).</w:t>
      </w:r>
    </w:p>
    <w:p w:rsidR="00FB28FA" w:rsidRDefault="006D1C2B" w:rsidP="006D1C2B">
      <w:pPr>
        <w:spacing w:line="240" w:lineRule="auto"/>
      </w:pPr>
      <w:r>
        <w:t xml:space="preserve">Сравнительный анализ качества образования за три года представлен в таблице 4. </w:t>
      </w:r>
    </w:p>
    <w:p w:rsidR="006D1C2B" w:rsidRPr="006D1C2B" w:rsidRDefault="006D1C2B" w:rsidP="006D1C2B">
      <w:pPr>
        <w:spacing w:line="240" w:lineRule="auto"/>
        <w:jc w:val="right"/>
        <w:rPr>
          <w:i/>
        </w:rPr>
      </w:pPr>
      <w:r w:rsidRPr="006D1C2B">
        <w:rPr>
          <w:i/>
        </w:rPr>
        <w:t>Таблица 4</w:t>
      </w:r>
    </w:p>
    <w:tbl>
      <w:tblPr>
        <w:tblStyle w:val="a3"/>
        <w:tblW w:w="0" w:type="auto"/>
        <w:tblLook w:val="04A0"/>
      </w:tblPr>
      <w:tblGrid>
        <w:gridCol w:w="2392"/>
        <w:gridCol w:w="2393"/>
        <w:gridCol w:w="2393"/>
        <w:gridCol w:w="2393"/>
      </w:tblGrid>
      <w:tr w:rsidR="006D1C2B" w:rsidTr="006D1C2B">
        <w:tc>
          <w:tcPr>
            <w:tcW w:w="2392" w:type="dxa"/>
          </w:tcPr>
          <w:p w:rsidR="006D1C2B" w:rsidRDefault="006D1C2B" w:rsidP="006D1C2B">
            <w:pPr>
              <w:spacing w:line="240" w:lineRule="auto"/>
              <w:ind w:firstLine="0"/>
            </w:pPr>
          </w:p>
        </w:tc>
        <w:tc>
          <w:tcPr>
            <w:tcW w:w="2393" w:type="dxa"/>
          </w:tcPr>
          <w:p w:rsidR="00994B2B" w:rsidRDefault="006D1C2B" w:rsidP="00994B2B">
            <w:pPr>
              <w:spacing w:line="240" w:lineRule="auto"/>
              <w:ind w:firstLine="0"/>
              <w:jc w:val="center"/>
            </w:pPr>
            <w:r>
              <w:t xml:space="preserve">% </w:t>
            </w:r>
          </w:p>
          <w:p w:rsidR="006D1C2B" w:rsidRDefault="006D1C2B" w:rsidP="00994B2B">
            <w:pPr>
              <w:spacing w:line="240" w:lineRule="auto"/>
              <w:ind w:firstLine="0"/>
              <w:jc w:val="center"/>
            </w:pPr>
            <w:r>
              <w:t>отличников</w:t>
            </w:r>
          </w:p>
        </w:tc>
        <w:tc>
          <w:tcPr>
            <w:tcW w:w="2393" w:type="dxa"/>
          </w:tcPr>
          <w:p w:rsidR="00994B2B" w:rsidRDefault="006D1C2B" w:rsidP="00994B2B">
            <w:pPr>
              <w:spacing w:line="240" w:lineRule="auto"/>
              <w:ind w:firstLine="0"/>
              <w:jc w:val="center"/>
            </w:pPr>
            <w:r>
              <w:t xml:space="preserve">% </w:t>
            </w:r>
          </w:p>
          <w:p w:rsidR="006D1C2B" w:rsidRDefault="006D1C2B" w:rsidP="00994B2B">
            <w:pPr>
              <w:spacing w:line="240" w:lineRule="auto"/>
              <w:ind w:firstLine="0"/>
              <w:jc w:val="center"/>
            </w:pPr>
            <w:r>
              <w:t>хорошистов</w:t>
            </w:r>
          </w:p>
        </w:tc>
        <w:tc>
          <w:tcPr>
            <w:tcW w:w="2393" w:type="dxa"/>
          </w:tcPr>
          <w:p w:rsidR="006D1C2B" w:rsidRDefault="006D1C2B" w:rsidP="00994B2B">
            <w:pPr>
              <w:spacing w:line="240" w:lineRule="auto"/>
              <w:ind w:firstLine="0"/>
              <w:jc w:val="center"/>
            </w:pPr>
            <w:r>
              <w:t xml:space="preserve">% </w:t>
            </w:r>
            <w:proofErr w:type="spellStart"/>
            <w:r>
              <w:t>неаттестованных</w:t>
            </w:r>
            <w:proofErr w:type="spellEnd"/>
          </w:p>
        </w:tc>
      </w:tr>
      <w:tr w:rsidR="006D1C2B" w:rsidTr="006D1C2B">
        <w:tc>
          <w:tcPr>
            <w:tcW w:w="2392" w:type="dxa"/>
          </w:tcPr>
          <w:p w:rsidR="006D1C2B" w:rsidRDefault="006D1C2B" w:rsidP="006D1C2B">
            <w:pPr>
              <w:spacing w:line="240" w:lineRule="auto"/>
              <w:ind w:firstLine="0"/>
            </w:pPr>
            <w:r>
              <w:t xml:space="preserve">2010-2011 </w:t>
            </w:r>
            <w:proofErr w:type="spellStart"/>
            <w:r>
              <w:t>уч</w:t>
            </w:r>
            <w:proofErr w:type="spellEnd"/>
            <w:r>
              <w:t>. год</w:t>
            </w:r>
          </w:p>
        </w:tc>
        <w:tc>
          <w:tcPr>
            <w:tcW w:w="2393" w:type="dxa"/>
          </w:tcPr>
          <w:p w:rsidR="006D1C2B" w:rsidRDefault="006D1C2B" w:rsidP="00994B2B">
            <w:pPr>
              <w:spacing w:line="240" w:lineRule="auto"/>
              <w:ind w:firstLine="0"/>
              <w:jc w:val="center"/>
            </w:pPr>
            <w:r>
              <w:t>3</w:t>
            </w:r>
          </w:p>
        </w:tc>
        <w:tc>
          <w:tcPr>
            <w:tcW w:w="2393" w:type="dxa"/>
          </w:tcPr>
          <w:p w:rsidR="006D1C2B" w:rsidRDefault="006D1C2B" w:rsidP="00994B2B">
            <w:pPr>
              <w:spacing w:line="240" w:lineRule="auto"/>
              <w:ind w:firstLine="0"/>
              <w:jc w:val="center"/>
            </w:pPr>
            <w:r>
              <w:t>23</w:t>
            </w:r>
          </w:p>
        </w:tc>
        <w:tc>
          <w:tcPr>
            <w:tcW w:w="2393" w:type="dxa"/>
          </w:tcPr>
          <w:p w:rsidR="006D1C2B" w:rsidRDefault="006D1C2B" w:rsidP="00994B2B">
            <w:pPr>
              <w:spacing w:line="240" w:lineRule="auto"/>
              <w:ind w:firstLine="0"/>
              <w:jc w:val="center"/>
            </w:pPr>
            <w:r>
              <w:t>15</w:t>
            </w:r>
          </w:p>
        </w:tc>
      </w:tr>
      <w:tr w:rsidR="006D1C2B" w:rsidTr="006D1C2B">
        <w:tc>
          <w:tcPr>
            <w:tcW w:w="2392" w:type="dxa"/>
          </w:tcPr>
          <w:p w:rsidR="006D1C2B" w:rsidRDefault="006D1C2B" w:rsidP="006D1C2B">
            <w:pPr>
              <w:spacing w:line="240" w:lineRule="auto"/>
              <w:ind w:firstLine="0"/>
            </w:pPr>
            <w:r>
              <w:t xml:space="preserve">2011-2012 </w:t>
            </w:r>
            <w:proofErr w:type="spellStart"/>
            <w:r>
              <w:t>уч</w:t>
            </w:r>
            <w:proofErr w:type="spellEnd"/>
            <w:r>
              <w:t>. год</w:t>
            </w:r>
          </w:p>
        </w:tc>
        <w:tc>
          <w:tcPr>
            <w:tcW w:w="2393" w:type="dxa"/>
          </w:tcPr>
          <w:p w:rsidR="006D1C2B" w:rsidRDefault="006D1C2B" w:rsidP="00994B2B">
            <w:pPr>
              <w:spacing w:line="240" w:lineRule="auto"/>
              <w:ind w:firstLine="0"/>
              <w:jc w:val="center"/>
            </w:pPr>
            <w:r>
              <w:t>3,5</w:t>
            </w:r>
          </w:p>
        </w:tc>
        <w:tc>
          <w:tcPr>
            <w:tcW w:w="2393" w:type="dxa"/>
          </w:tcPr>
          <w:p w:rsidR="006D1C2B" w:rsidRDefault="006D1C2B" w:rsidP="00994B2B">
            <w:pPr>
              <w:spacing w:line="240" w:lineRule="auto"/>
              <w:ind w:firstLine="0"/>
              <w:jc w:val="center"/>
            </w:pPr>
            <w:r>
              <w:t>20</w:t>
            </w:r>
          </w:p>
        </w:tc>
        <w:tc>
          <w:tcPr>
            <w:tcW w:w="2393" w:type="dxa"/>
          </w:tcPr>
          <w:p w:rsidR="006D1C2B" w:rsidRDefault="006D1C2B" w:rsidP="00994B2B">
            <w:pPr>
              <w:spacing w:line="240" w:lineRule="auto"/>
              <w:ind w:firstLine="0"/>
              <w:jc w:val="center"/>
            </w:pPr>
            <w:r>
              <w:t>8</w:t>
            </w:r>
          </w:p>
        </w:tc>
      </w:tr>
      <w:tr w:rsidR="006D1C2B" w:rsidTr="006D1C2B">
        <w:tc>
          <w:tcPr>
            <w:tcW w:w="2392" w:type="dxa"/>
          </w:tcPr>
          <w:p w:rsidR="006D1C2B" w:rsidRDefault="006D1C2B" w:rsidP="006D1C2B">
            <w:pPr>
              <w:spacing w:line="240" w:lineRule="auto"/>
              <w:ind w:firstLine="0"/>
            </w:pPr>
            <w:r>
              <w:t xml:space="preserve">2012-2013 </w:t>
            </w:r>
            <w:proofErr w:type="spellStart"/>
            <w:r>
              <w:t>уч</w:t>
            </w:r>
            <w:proofErr w:type="spellEnd"/>
            <w:r>
              <w:t>. год</w:t>
            </w:r>
          </w:p>
        </w:tc>
        <w:tc>
          <w:tcPr>
            <w:tcW w:w="2393" w:type="dxa"/>
          </w:tcPr>
          <w:p w:rsidR="006D1C2B" w:rsidRDefault="006D1C2B" w:rsidP="00994B2B">
            <w:pPr>
              <w:spacing w:line="240" w:lineRule="auto"/>
              <w:ind w:firstLine="0"/>
              <w:jc w:val="center"/>
            </w:pPr>
            <w:r>
              <w:t>4,1</w:t>
            </w:r>
          </w:p>
        </w:tc>
        <w:tc>
          <w:tcPr>
            <w:tcW w:w="2393" w:type="dxa"/>
          </w:tcPr>
          <w:p w:rsidR="006D1C2B" w:rsidRDefault="006D1C2B" w:rsidP="00994B2B">
            <w:pPr>
              <w:spacing w:line="240" w:lineRule="auto"/>
              <w:ind w:firstLine="0"/>
              <w:jc w:val="center"/>
            </w:pPr>
            <w:r>
              <w:t>21,5</w:t>
            </w:r>
          </w:p>
        </w:tc>
        <w:tc>
          <w:tcPr>
            <w:tcW w:w="2393" w:type="dxa"/>
          </w:tcPr>
          <w:p w:rsidR="006D1C2B" w:rsidRDefault="00994B2B" w:rsidP="00994B2B">
            <w:pPr>
              <w:spacing w:line="240" w:lineRule="auto"/>
              <w:ind w:firstLine="0"/>
              <w:jc w:val="center"/>
            </w:pPr>
            <w:r>
              <w:t>7</w:t>
            </w:r>
          </w:p>
        </w:tc>
      </w:tr>
    </w:tbl>
    <w:p w:rsidR="006D1C2B" w:rsidRDefault="006D1C2B" w:rsidP="006D1C2B">
      <w:pPr>
        <w:spacing w:line="240" w:lineRule="auto"/>
      </w:pPr>
    </w:p>
    <w:p w:rsidR="00994B2B" w:rsidRDefault="00994B2B" w:rsidP="006D1C2B">
      <w:pPr>
        <w:spacing w:line="240" w:lineRule="auto"/>
      </w:pPr>
      <w:r>
        <w:t xml:space="preserve">Сравнив представленные данные за 3 года можно сделать вывод, что качество образования в техникуме повышается: если абсолютная успеваемость </w:t>
      </w:r>
      <w:proofErr w:type="gramStart"/>
      <w:r>
        <w:t>обучающихся</w:t>
      </w:r>
      <w:proofErr w:type="gramEnd"/>
      <w:r>
        <w:t xml:space="preserve"> в 2010-2011 </w:t>
      </w:r>
      <w:proofErr w:type="spellStart"/>
      <w:r>
        <w:t>уч</w:t>
      </w:r>
      <w:proofErr w:type="spellEnd"/>
      <w:r>
        <w:t xml:space="preserve">. году составляла 85%, то в 2011-2012 году уже 92%, а в 2012-2013 </w:t>
      </w:r>
      <w:proofErr w:type="spellStart"/>
      <w:r>
        <w:t>уч</w:t>
      </w:r>
      <w:proofErr w:type="spellEnd"/>
      <w:r>
        <w:t>. году – 93%.</w:t>
      </w:r>
    </w:p>
    <w:p w:rsidR="00994B2B" w:rsidRDefault="00994B2B" w:rsidP="006D1C2B">
      <w:pPr>
        <w:spacing w:line="240" w:lineRule="auto"/>
      </w:pPr>
      <w:r>
        <w:t xml:space="preserve">Качественная успеваемость обучающихся техникума </w:t>
      </w:r>
      <w:r w:rsidR="0014545B">
        <w:t>за три года показывает стабильные результаты</w:t>
      </w:r>
      <w:r>
        <w:t xml:space="preserve">: в 2010 – 2011 </w:t>
      </w:r>
      <w:proofErr w:type="spellStart"/>
      <w:r>
        <w:t>уч</w:t>
      </w:r>
      <w:proofErr w:type="spellEnd"/>
      <w:r>
        <w:t>. году процент отличников и хорошистов составлял 26%, в 2011-2012 – 23,5%, а в 2012-2013 – 25,6%.</w:t>
      </w:r>
    </w:p>
    <w:p w:rsidR="001F6167" w:rsidRPr="00D855A6" w:rsidRDefault="001F6167" w:rsidP="00F82194">
      <w:pPr>
        <w:spacing w:line="240" w:lineRule="auto"/>
        <w:ind w:firstLine="709"/>
      </w:pPr>
      <w:r w:rsidRPr="00D855A6">
        <w:lastRenderedPageBreak/>
        <w:t>Контроль текущей деятельности осуществляется администрацией Г</w:t>
      </w:r>
      <w:r>
        <w:t>Б</w:t>
      </w:r>
      <w:r w:rsidRPr="00D855A6">
        <w:t>ОУ СПО КО «ХПТ»:</w:t>
      </w:r>
    </w:p>
    <w:p w:rsidR="001F6167" w:rsidRPr="00D855A6" w:rsidRDefault="001F6167" w:rsidP="006C5C7C">
      <w:pPr>
        <w:pStyle w:val="a4"/>
        <w:numPr>
          <w:ilvl w:val="0"/>
          <w:numId w:val="11"/>
        </w:numPr>
        <w:tabs>
          <w:tab w:val="left" w:pos="284"/>
        </w:tabs>
        <w:spacing w:line="240" w:lineRule="auto"/>
        <w:ind w:left="284" w:hanging="284"/>
      </w:pPr>
      <w:r w:rsidRPr="00D855A6">
        <w:t>проводится проверка и анализ документации (журналы теоретического и производственного обучения, рабочие программы дисциплин</w:t>
      </w:r>
      <w:r>
        <w:t xml:space="preserve"> и профессиональных модулей, планы  уроков и т.д.</w:t>
      </w:r>
      <w:r w:rsidRPr="00D855A6">
        <w:t xml:space="preserve">); </w:t>
      </w:r>
    </w:p>
    <w:p w:rsidR="001F6167" w:rsidRPr="00D855A6" w:rsidRDefault="001F6167" w:rsidP="006C5C7C">
      <w:pPr>
        <w:pStyle w:val="a4"/>
        <w:numPr>
          <w:ilvl w:val="0"/>
          <w:numId w:val="11"/>
        </w:numPr>
        <w:tabs>
          <w:tab w:val="left" w:pos="284"/>
        </w:tabs>
        <w:spacing w:line="240" w:lineRule="auto"/>
        <w:ind w:left="284" w:hanging="284"/>
      </w:pPr>
      <w:r w:rsidRPr="00D855A6">
        <w:t>посещаются уроки и мероприятия  по графику;</w:t>
      </w:r>
    </w:p>
    <w:p w:rsidR="001F6167" w:rsidRPr="00D855A6" w:rsidRDefault="001F6167" w:rsidP="006C5C7C">
      <w:pPr>
        <w:pStyle w:val="a4"/>
        <w:numPr>
          <w:ilvl w:val="0"/>
          <w:numId w:val="11"/>
        </w:numPr>
        <w:tabs>
          <w:tab w:val="left" w:pos="284"/>
        </w:tabs>
        <w:spacing w:line="240" w:lineRule="auto"/>
        <w:ind w:left="284" w:hanging="284"/>
      </w:pPr>
      <w:r w:rsidRPr="00D855A6">
        <w:t xml:space="preserve">осуществляется </w:t>
      </w:r>
      <w:proofErr w:type="gramStart"/>
      <w:r w:rsidRPr="00D855A6">
        <w:t>контроль за</w:t>
      </w:r>
      <w:proofErr w:type="gramEnd"/>
      <w:r w:rsidRPr="00D855A6">
        <w:t xml:space="preserve"> выполнением рабочих учебных планов по профессиям и специальностям.</w:t>
      </w:r>
    </w:p>
    <w:p w:rsidR="001F6167" w:rsidRDefault="001F6167" w:rsidP="001F6167">
      <w:pPr>
        <w:spacing w:line="240" w:lineRule="auto"/>
        <w:ind w:firstLine="709"/>
      </w:pPr>
    </w:p>
    <w:p w:rsidR="00234F25" w:rsidRDefault="00234F25" w:rsidP="00234F25">
      <w:pPr>
        <w:spacing w:line="240" w:lineRule="auto"/>
        <w:rPr>
          <w:szCs w:val="28"/>
        </w:rPr>
      </w:pPr>
      <w:r>
        <w:rPr>
          <w:szCs w:val="28"/>
        </w:rPr>
        <w:t xml:space="preserve">Внеурочная деятельность была подчинена основной цели – участию во всех мероприятиях </w:t>
      </w:r>
      <w:r w:rsidR="0022393A">
        <w:rPr>
          <w:szCs w:val="28"/>
        </w:rPr>
        <w:t xml:space="preserve">международного, </w:t>
      </w:r>
      <w:r>
        <w:rPr>
          <w:szCs w:val="28"/>
        </w:rPr>
        <w:t>российского, регионального и техникумовского уровн</w:t>
      </w:r>
      <w:r w:rsidR="0022393A">
        <w:rPr>
          <w:szCs w:val="28"/>
        </w:rPr>
        <w:t>ей</w:t>
      </w:r>
      <w:r>
        <w:rPr>
          <w:szCs w:val="28"/>
        </w:rPr>
        <w:t>, позволяющих обучающимся раскрыть свои творческие способности и быть мотивированными к дальнейшему обучению, что является логическим продолжением учебной деятельности.</w:t>
      </w:r>
    </w:p>
    <w:p w:rsidR="00234F25" w:rsidRDefault="00234F25" w:rsidP="00234F25">
      <w:pPr>
        <w:spacing w:line="240" w:lineRule="auto"/>
        <w:rPr>
          <w:szCs w:val="28"/>
        </w:rPr>
      </w:pPr>
      <w:r>
        <w:rPr>
          <w:szCs w:val="28"/>
        </w:rPr>
        <w:tab/>
        <w:t xml:space="preserve">Для достижения </w:t>
      </w:r>
      <w:r w:rsidR="0022393A">
        <w:rPr>
          <w:szCs w:val="28"/>
        </w:rPr>
        <w:t>этой цели</w:t>
      </w:r>
      <w:r>
        <w:rPr>
          <w:szCs w:val="28"/>
        </w:rPr>
        <w:t xml:space="preserve"> был</w:t>
      </w:r>
      <w:r w:rsidR="0022393A">
        <w:rPr>
          <w:szCs w:val="28"/>
        </w:rPr>
        <w:t>о</w:t>
      </w:r>
      <w:r>
        <w:rPr>
          <w:szCs w:val="28"/>
        </w:rPr>
        <w:t xml:space="preserve"> организовано проведение и участие в следующих мероприятиях:</w:t>
      </w:r>
    </w:p>
    <w:p w:rsidR="0022393A" w:rsidRDefault="0022393A" w:rsidP="00234F25">
      <w:pPr>
        <w:spacing w:line="240" w:lineRule="auto"/>
        <w:rPr>
          <w:szCs w:val="28"/>
        </w:rPr>
      </w:pPr>
      <w:r>
        <w:rPr>
          <w:szCs w:val="28"/>
        </w:rPr>
        <w:t xml:space="preserve">- Международная </w:t>
      </w:r>
      <w:proofErr w:type="spellStart"/>
      <w:r>
        <w:rPr>
          <w:szCs w:val="28"/>
        </w:rPr>
        <w:t>биеналле</w:t>
      </w:r>
      <w:proofErr w:type="spellEnd"/>
      <w:r>
        <w:rPr>
          <w:szCs w:val="28"/>
        </w:rPr>
        <w:t xml:space="preserve"> авторских изделий из янтаря </w:t>
      </w:r>
      <w:r w:rsidRPr="0022393A">
        <w:rPr>
          <w:b/>
          <w:szCs w:val="28"/>
        </w:rPr>
        <w:t xml:space="preserve">«АЛАТЫРЬ 2013» </w:t>
      </w:r>
      <w:r>
        <w:rPr>
          <w:szCs w:val="28"/>
        </w:rPr>
        <w:t>- образовательная программа;</w:t>
      </w:r>
    </w:p>
    <w:p w:rsidR="00234F25" w:rsidRDefault="00234F25" w:rsidP="00234F25">
      <w:pPr>
        <w:tabs>
          <w:tab w:val="left" w:pos="426"/>
        </w:tabs>
        <w:spacing w:line="240" w:lineRule="auto"/>
        <w:rPr>
          <w:b/>
          <w:szCs w:val="28"/>
        </w:rPr>
      </w:pPr>
      <w:r>
        <w:rPr>
          <w:szCs w:val="28"/>
        </w:rPr>
        <w:t>- организация и проведение</w:t>
      </w:r>
      <w:proofErr w:type="gramStart"/>
      <w:r>
        <w:rPr>
          <w:szCs w:val="28"/>
        </w:rPr>
        <w:t xml:space="preserve"> В</w:t>
      </w:r>
      <w:proofErr w:type="gramEnd"/>
      <w:r>
        <w:rPr>
          <w:szCs w:val="28"/>
        </w:rPr>
        <w:t xml:space="preserve">торой всероссийской научно-практической конференции с международным участием </w:t>
      </w:r>
      <w:r w:rsidRPr="00607020">
        <w:rPr>
          <w:b/>
          <w:szCs w:val="28"/>
        </w:rPr>
        <w:t>«Гуманитарные технологии в современном мире»</w:t>
      </w:r>
      <w:r>
        <w:rPr>
          <w:b/>
          <w:szCs w:val="28"/>
        </w:rPr>
        <w:t>;</w:t>
      </w:r>
    </w:p>
    <w:p w:rsidR="00852276" w:rsidRDefault="00852276" w:rsidP="00234F25">
      <w:pPr>
        <w:tabs>
          <w:tab w:val="left" w:pos="426"/>
        </w:tabs>
        <w:spacing w:line="240" w:lineRule="auto"/>
        <w:rPr>
          <w:b/>
          <w:szCs w:val="28"/>
        </w:rPr>
      </w:pPr>
    </w:p>
    <w:p w:rsidR="00852276" w:rsidRDefault="00852276" w:rsidP="00234F25">
      <w:pPr>
        <w:tabs>
          <w:tab w:val="left" w:pos="426"/>
        </w:tabs>
        <w:spacing w:line="240" w:lineRule="auto"/>
        <w:rPr>
          <w:b/>
          <w:szCs w:val="28"/>
        </w:rPr>
      </w:pPr>
    </w:p>
    <w:p w:rsidR="00234F25" w:rsidRDefault="00234F25" w:rsidP="00234F25">
      <w:pPr>
        <w:spacing w:line="240" w:lineRule="auto"/>
        <w:rPr>
          <w:b/>
          <w:szCs w:val="28"/>
        </w:rPr>
      </w:pPr>
      <w:r>
        <w:rPr>
          <w:szCs w:val="28"/>
        </w:rPr>
        <w:t xml:space="preserve">- участие в региональных </w:t>
      </w:r>
      <w:r w:rsidRPr="0097315F">
        <w:rPr>
          <w:b/>
          <w:szCs w:val="28"/>
        </w:rPr>
        <w:t>предметных Олимпиадах</w:t>
      </w:r>
      <w:r>
        <w:rPr>
          <w:b/>
          <w:szCs w:val="28"/>
        </w:rPr>
        <w:t>:</w:t>
      </w:r>
    </w:p>
    <w:tbl>
      <w:tblPr>
        <w:tblStyle w:val="a3"/>
        <w:tblW w:w="0" w:type="auto"/>
        <w:tblLook w:val="04A0"/>
      </w:tblPr>
      <w:tblGrid>
        <w:gridCol w:w="2166"/>
        <w:gridCol w:w="2505"/>
        <w:gridCol w:w="2508"/>
        <w:gridCol w:w="2392"/>
      </w:tblGrid>
      <w:tr w:rsidR="00234F25" w:rsidTr="00852276">
        <w:tc>
          <w:tcPr>
            <w:tcW w:w="2166" w:type="dxa"/>
          </w:tcPr>
          <w:p w:rsidR="00234F25" w:rsidRPr="00AA53E4" w:rsidRDefault="00234F25" w:rsidP="00234F25">
            <w:pPr>
              <w:spacing w:line="240" w:lineRule="auto"/>
              <w:ind w:firstLine="0"/>
              <w:jc w:val="center"/>
              <w:rPr>
                <w:b/>
                <w:szCs w:val="28"/>
              </w:rPr>
            </w:pPr>
            <w:r w:rsidRPr="00AA53E4">
              <w:rPr>
                <w:b/>
                <w:szCs w:val="28"/>
              </w:rPr>
              <w:t>Дисциплина</w:t>
            </w:r>
          </w:p>
        </w:tc>
        <w:tc>
          <w:tcPr>
            <w:tcW w:w="2505" w:type="dxa"/>
          </w:tcPr>
          <w:p w:rsidR="00234F25" w:rsidRPr="00AA53E4" w:rsidRDefault="00234F25" w:rsidP="00234F25">
            <w:pPr>
              <w:spacing w:line="240" w:lineRule="auto"/>
              <w:ind w:firstLine="0"/>
              <w:jc w:val="center"/>
              <w:rPr>
                <w:b/>
                <w:szCs w:val="28"/>
              </w:rPr>
            </w:pPr>
            <w:r w:rsidRPr="00AA53E4">
              <w:rPr>
                <w:b/>
                <w:szCs w:val="28"/>
              </w:rPr>
              <w:t>Участники (группа)</w:t>
            </w:r>
          </w:p>
        </w:tc>
        <w:tc>
          <w:tcPr>
            <w:tcW w:w="2508" w:type="dxa"/>
          </w:tcPr>
          <w:p w:rsidR="00234F25" w:rsidRPr="00AA53E4" w:rsidRDefault="00234F25" w:rsidP="00234F25">
            <w:pPr>
              <w:spacing w:line="240" w:lineRule="auto"/>
              <w:ind w:firstLine="0"/>
              <w:jc w:val="center"/>
              <w:rPr>
                <w:b/>
                <w:szCs w:val="28"/>
              </w:rPr>
            </w:pPr>
            <w:r>
              <w:rPr>
                <w:b/>
                <w:szCs w:val="28"/>
              </w:rPr>
              <w:t>Результативность</w:t>
            </w:r>
          </w:p>
        </w:tc>
        <w:tc>
          <w:tcPr>
            <w:tcW w:w="2392" w:type="dxa"/>
          </w:tcPr>
          <w:p w:rsidR="00234F25" w:rsidRPr="00AA53E4" w:rsidRDefault="00234F25" w:rsidP="00234F25">
            <w:pPr>
              <w:spacing w:line="240" w:lineRule="auto"/>
              <w:ind w:firstLine="0"/>
              <w:jc w:val="center"/>
              <w:rPr>
                <w:b/>
                <w:szCs w:val="28"/>
              </w:rPr>
            </w:pPr>
            <w:r w:rsidRPr="00AA53E4">
              <w:rPr>
                <w:b/>
                <w:szCs w:val="28"/>
              </w:rPr>
              <w:t>Руководители</w:t>
            </w:r>
          </w:p>
        </w:tc>
      </w:tr>
      <w:tr w:rsidR="00234F25" w:rsidTr="00852276">
        <w:trPr>
          <w:trHeight w:val="676"/>
        </w:trPr>
        <w:tc>
          <w:tcPr>
            <w:tcW w:w="2166" w:type="dxa"/>
            <w:vMerge w:val="restart"/>
          </w:tcPr>
          <w:p w:rsidR="00234F25" w:rsidRDefault="00234F25" w:rsidP="00234F25">
            <w:pPr>
              <w:spacing w:line="240" w:lineRule="auto"/>
              <w:ind w:firstLine="0"/>
              <w:rPr>
                <w:szCs w:val="28"/>
              </w:rPr>
            </w:pPr>
            <w:r>
              <w:rPr>
                <w:szCs w:val="28"/>
              </w:rPr>
              <w:t>Английский язык</w:t>
            </w:r>
          </w:p>
        </w:tc>
        <w:tc>
          <w:tcPr>
            <w:tcW w:w="2505" w:type="dxa"/>
            <w:tcBorders>
              <w:bottom w:val="single" w:sz="8" w:space="0" w:color="auto"/>
            </w:tcBorders>
          </w:tcPr>
          <w:p w:rsidR="00234F25" w:rsidRPr="00AA53E4" w:rsidRDefault="00234F25" w:rsidP="00234F25">
            <w:pPr>
              <w:pStyle w:val="a4"/>
              <w:tabs>
                <w:tab w:val="left" w:pos="371"/>
              </w:tabs>
              <w:spacing w:line="240" w:lineRule="auto"/>
              <w:ind w:left="0" w:firstLine="0"/>
              <w:rPr>
                <w:szCs w:val="28"/>
              </w:rPr>
            </w:pPr>
            <w:r>
              <w:rPr>
                <w:szCs w:val="28"/>
              </w:rPr>
              <w:t>Кравцова Елена (ЮС12-1);</w:t>
            </w:r>
          </w:p>
        </w:tc>
        <w:tc>
          <w:tcPr>
            <w:tcW w:w="2508" w:type="dxa"/>
            <w:vMerge w:val="restart"/>
          </w:tcPr>
          <w:p w:rsidR="00234F25" w:rsidRDefault="00234F25" w:rsidP="00234F25">
            <w:pPr>
              <w:spacing w:line="240" w:lineRule="auto"/>
              <w:ind w:firstLine="0"/>
              <w:rPr>
                <w:szCs w:val="28"/>
              </w:rPr>
            </w:pPr>
            <w:r>
              <w:rPr>
                <w:szCs w:val="28"/>
              </w:rPr>
              <w:t>Победитель в номинации</w:t>
            </w:r>
          </w:p>
        </w:tc>
        <w:tc>
          <w:tcPr>
            <w:tcW w:w="2392" w:type="dxa"/>
            <w:vMerge w:val="restart"/>
          </w:tcPr>
          <w:p w:rsidR="00234F25" w:rsidRDefault="00234F25" w:rsidP="00234F25">
            <w:pPr>
              <w:spacing w:line="240" w:lineRule="auto"/>
              <w:ind w:firstLine="0"/>
              <w:rPr>
                <w:szCs w:val="28"/>
              </w:rPr>
            </w:pPr>
            <w:proofErr w:type="spellStart"/>
            <w:r>
              <w:rPr>
                <w:szCs w:val="28"/>
              </w:rPr>
              <w:t>Вагапова</w:t>
            </w:r>
            <w:proofErr w:type="spellEnd"/>
            <w:r>
              <w:rPr>
                <w:szCs w:val="28"/>
              </w:rPr>
              <w:t xml:space="preserve"> </w:t>
            </w:r>
          </w:p>
          <w:p w:rsidR="00234F25" w:rsidRDefault="00234F25" w:rsidP="00234F25">
            <w:pPr>
              <w:spacing w:line="240" w:lineRule="auto"/>
              <w:ind w:firstLine="0"/>
              <w:rPr>
                <w:szCs w:val="28"/>
              </w:rPr>
            </w:pPr>
            <w:r>
              <w:rPr>
                <w:szCs w:val="28"/>
              </w:rPr>
              <w:t>Инна</w:t>
            </w:r>
          </w:p>
          <w:p w:rsidR="00234F25" w:rsidRDefault="00234F25" w:rsidP="00234F25">
            <w:pPr>
              <w:spacing w:line="240" w:lineRule="auto"/>
              <w:ind w:firstLine="0"/>
              <w:rPr>
                <w:szCs w:val="28"/>
              </w:rPr>
            </w:pPr>
            <w:r>
              <w:rPr>
                <w:szCs w:val="28"/>
              </w:rPr>
              <w:t>Станиславовна</w:t>
            </w:r>
          </w:p>
        </w:tc>
      </w:tr>
      <w:tr w:rsidR="00234F25" w:rsidTr="00852276">
        <w:trPr>
          <w:trHeight w:val="614"/>
        </w:trPr>
        <w:tc>
          <w:tcPr>
            <w:tcW w:w="2166" w:type="dxa"/>
            <w:vMerge/>
          </w:tcPr>
          <w:p w:rsidR="00234F25" w:rsidRDefault="00234F25" w:rsidP="00234F25">
            <w:pPr>
              <w:spacing w:line="240" w:lineRule="auto"/>
              <w:ind w:firstLine="0"/>
              <w:rPr>
                <w:szCs w:val="28"/>
              </w:rPr>
            </w:pPr>
          </w:p>
        </w:tc>
        <w:tc>
          <w:tcPr>
            <w:tcW w:w="2505" w:type="dxa"/>
            <w:tcBorders>
              <w:top w:val="single" w:sz="8" w:space="0" w:color="auto"/>
            </w:tcBorders>
          </w:tcPr>
          <w:p w:rsidR="00234F25" w:rsidRDefault="00234F25" w:rsidP="00234F25">
            <w:pPr>
              <w:pStyle w:val="a4"/>
              <w:tabs>
                <w:tab w:val="left" w:pos="371"/>
              </w:tabs>
              <w:spacing w:line="240" w:lineRule="auto"/>
              <w:ind w:left="0" w:firstLine="0"/>
              <w:rPr>
                <w:szCs w:val="28"/>
              </w:rPr>
            </w:pPr>
            <w:r>
              <w:rPr>
                <w:szCs w:val="28"/>
              </w:rPr>
              <w:t>Игнатов Илья (А12-1)</w:t>
            </w:r>
          </w:p>
        </w:tc>
        <w:tc>
          <w:tcPr>
            <w:tcW w:w="2508" w:type="dxa"/>
            <w:vMerge/>
          </w:tcPr>
          <w:p w:rsidR="00234F25" w:rsidRDefault="00234F25" w:rsidP="00234F25">
            <w:pPr>
              <w:spacing w:line="240" w:lineRule="auto"/>
              <w:ind w:firstLine="0"/>
              <w:rPr>
                <w:szCs w:val="28"/>
              </w:rPr>
            </w:pPr>
          </w:p>
        </w:tc>
        <w:tc>
          <w:tcPr>
            <w:tcW w:w="2392" w:type="dxa"/>
            <w:vMerge/>
          </w:tcPr>
          <w:p w:rsidR="00234F25" w:rsidRDefault="00234F25" w:rsidP="00234F25">
            <w:pPr>
              <w:spacing w:line="240" w:lineRule="auto"/>
              <w:ind w:firstLine="0"/>
              <w:rPr>
                <w:szCs w:val="28"/>
              </w:rPr>
            </w:pPr>
          </w:p>
        </w:tc>
      </w:tr>
      <w:tr w:rsidR="00234F25" w:rsidTr="00852276">
        <w:tc>
          <w:tcPr>
            <w:tcW w:w="2166" w:type="dxa"/>
            <w:vMerge/>
          </w:tcPr>
          <w:p w:rsidR="00234F25" w:rsidRDefault="00234F25" w:rsidP="00234F25">
            <w:pPr>
              <w:spacing w:line="240" w:lineRule="auto"/>
              <w:ind w:firstLine="0"/>
              <w:rPr>
                <w:szCs w:val="28"/>
              </w:rPr>
            </w:pPr>
          </w:p>
        </w:tc>
        <w:tc>
          <w:tcPr>
            <w:tcW w:w="2505" w:type="dxa"/>
          </w:tcPr>
          <w:p w:rsidR="00234F25" w:rsidRDefault="00234F25" w:rsidP="00234F25">
            <w:pPr>
              <w:pStyle w:val="a4"/>
              <w:tabs>
                <w:tab w:val="left" w:pos="317"/>
              </w:tabs>
              <w:spacing w:line="240" w:lineRule="auto"/>
              <w:ind w:left="0" w:firstLine="0"/>
              <w:rPr>
                <w:szCs w:val="28"/>
              </w:rPr>
            </w:pPr>
            <w:proofErr w:type="spellStart"/>
            <w:r>
              <w:rPr>
                <w:szCs w:val="28"/>
              </w:rPr>
              <w:t>Ананченко</w:t>
            </w:r>
            <w:proofErr w:type="spellEnd"/>
            <w:r>
              <w:rPr>
                <w:szCs w:val="28"/>
              </w:rPr>
              <w:t xml:space="preserve"> Светлана</w:t>
            </w:r>
          </w:p>
          <w:p w:rsidR="00234F25" w:rsidRPr="00AA53E4" w:rsidRDefault="00234F25" w:rsidP="00234F25">
            <w:pPr>
              <w:pStyle w:val="a4"/>
              <w:tabs>
                <w:tab w:val="left" w:pos="317"/>
              </w:tabs>
              <w:spacing w:line="240" w:lineRule="auto"/>
              <w:ind w:left="0" w:firstLine="0"/>
              <w:rPr>
                <w:szCs w:val="28"/>
              </w:rPr>
            </w:pPr>
            <w:r>
              <w:rPr>
                <w:szCs w:val="28"/>
              </w:rPr>
              <w:t>(Х11-2)</w:t>
            </w:r>
          </w:p>
        </w:tc>
        <w:tc>
          <w:tcPr>
            <w:tcW w:w="2508" w:type="dxa"/>
          </w:tcPr>
          <w:p w:rsidR="00234F25" w:rsidRDefault="00234F25" w:rsidP="00234F25">
            <w:pPr>
              <w:spacing w:line="240" w:lineRule="auto"/>
              <w:ind w:firstLine="0"/>
              <w:rPr>
                <w:szCs w:val="28"/>
              </w:rPr>
            </w:pPr>
          </w:p>
        </w:tc>
        <w:tc>
          <w:tcPr>
            <w:tcW w:w="2392" w:type="dxa"/>
            <w:vMerge w:val="restart"/>
          </w:tcPr>
          <w:p w:rsidR="00234F25" w:rsidRDefault="00234F25" w:rsidP="00234F25">
            <w:pPr>
              <w:spacing w:line="240" w:lineRule="auto"/>
              <w:ind w:firstLine="0"/>
              <w:rPr>
                <w:szCs w:val="28"/>
              </w:rPr>
            </w:pPr>
            <w:r>
              <w:rPr>
                <w:szCs w:val="28"/>
              </w:rPr>
              <w:t>Зачатка</w:t>
            </w:r>
          </w:p>
          <w:p w:rsidR="00234F25" w:rsidRDefault="00234F25" w:rsidP="00234F25">
            <w:pPr>
              <w:spacing w:line="240" w:lineRule="auto"/>
              <w:ind w:firstLine="0"/>
              <w:rPr>
                <w:szCs w:val="28"/>
              </w:rPr>
            </w:pPr>
            <w:r>
              <w:rPr>
                <w:szCs w:val="28"/>
              </w:rPr>
              <w:t>Жанна</w:t>
            </w:r>
          </w:p>
          <w:p w:rsidR="00234F25" w:rsidRDefault="00234F25" w:rsidP="00234F25">
            <w:pPr>
              <w:spacing w:line="240" w:lineRule="auto"/>
              <w:ind w:firstLine="0"/>
              <w:rPr>
                <w:szCs w:val="28"/>
              </w:rPr>
            </w:pPr>
            <w:r>
              <w:rPr>
                <w:szCs w:val="28"/>
              </w:rPr>
              <w:t>Михайловна</w:t>
            </w:r>
          </w:p>
        </w:tc>
      </w:tr>
      <w:tr w:rsidR="00234F25" w:rsidTr="00852276">
        <w:tc>
          <w:tcPr>
            <w:tcW w:w="2166" w:type="dxa"/>
            <w:vMerge/>
          </w:tcPr>
          <w:p w:rsidR="00234F25" w:rsidRDefault="00234F25" w:rsidP="00234F25">
            <w:pPr>
              <w:spacing w:line="240" w:lineRule="auto"/>
              <w:ind w:firstLine="0"/>
              <w:rPr>
                <w:szCs w:val="28"/>
              </w:rPr>
            </w:pPr>
          </w:p>
        </w:tc>
        <w:tc>
          <w:tcPr>
            <w:tcW w:w="2505" w:type="dxa"/>
          </w:tcPr>
          <w:p w:rsidR="00234F25" w:rsidRDefault="00234F25" w:rsidP="00234F25">
            <w:pPr>
              <w:pStyle w:val="a4"/>
              <w:tabs>
                <w:tab w:val="left" w:pos="317"/>
              </w:tabs>
              <w:spacing w:line="240" w:lineRule="auto"/>
              <w:ind w:left="0" w:firstLine="0"/>
              <w:rPr>
                <w:szCs w:val="28"/>
              </w:rPr>
            </w:pPr>
            <w:proofErr w:type="spellStart"/>
            <w:r>
              <w:rPr>
                <w:szCs w:val="28"/>
              </w:rPr>
              <w:t>Зоткина</w:t>
            </w:r>
            <w:proofErr w:type="spellEnd"/>
            <w:r>
              <w:rPr>
                <w:szCs w:val="28"/>
              </w:rPr>
              <w:t xml:space="preserve"> Юлия</w:t>
            </w:r>
          </w:p>
          <w:p w:rsidR="00234F25" w:rsidRPr="00AA53E4" w:rsidRDefault="00234F25" w:rsidP="00234F25">
            <w:pPr>
              <w:pStyle w:val="a4"/>
              <w:tabs>
                <w:tab w:val="left" w:pos="317"/>
              </w:tabs>
              <w:spacing w:line="240" w:lineRule="auto"/>
              <w:ind w:left="0" w:firstLine="0"/>
              <w:rPr>
                <w:szCs w:val="28"/>
              </w:rPr>
            </w:pPr>
            <w:r>
              <w:rPr>
                <w:szCs w:val="28"/>
              </w:rPr>
              <w:t>(Х11-2)</w:t>
            </w:r>
          </w:p>
        </w:tc>
        <w:tc>
          <w:tcPr>
            <w:tcW w:w="2508" w:type="dxa"/>
          </w:tcPr>
          <w:p w:rsidR="00234F25" w:rsidRDefault="00234F25" w:rsidP="00234F25">
            <w:pPr>
              <w:spacing w:line="240" w:lineRule="auto"/>
              <w:ind w:firstLine="0"/>
              <w:rPr>
                <w:szCs w:val="28"/>
              </w:rPr>
            </w:pPr>
            <w:r>
              <w:rPr>
                <w:szCs w:val="28"/>
              </w:rPr>
              <w:t>Победитель в номинации</w:t>
            </w:r>
          </w:p>
        </w:tc>
        <w:tc>
          <w:tcPr>
            <w:tcW w:w="2392" w:type="dxa"/>
            <w:vMerge/>
          </w:tcPr>
          <w:p w:rsidR="00234F25" w:rsidRDefault="00234F25" w:rsidP="00234F25">
            <w:pPr>
              <w:spacing w:line="240" w:lineRule="auto"/>
              <w:ind w:firstLine="0"/>
              <w:rPr>
                <w:szCs w:val="28"/>
              </w:rPr>
            </w:pPr>
          </w:p>
        </w:tc>
      </w:tr>
      <w:tr w:rsidR="00234F25" w:rsidTr="00852276">
        <w:tc>
          <w:tcPr>
            <w:tcW w:w="2166" w:type="dxa"/>
            <w:vMerge w:val="restart"/>
          </w:tcPr>
          <w:p w:rsidR="00234F25" w:rsidRDefault="00234F25" w:rsidP="00234F25">
            <w:pPr>
              <w:spacing w:line="240" w:lineRule="auto"/>
              <w:ind w:firstLine="0"/>
              <w:rPr>
                <w:szCs w:val="28"/>
              </w:rPr>
            </w:pPr>
            <w:r>
              <w:rPr>
                <w:szCs w:val="28"/>
              </w:rPr>
              <w:t>Немецкий язык</w:t>
            </w:r>
          </w:p>
        </w:tc>
        <w:tc>
          <w:tcPr>
            <w:tcW w:w="2505" w:type="dxa"/>
          </w:tcPr>
          <w:p w:rsidR="00234F25" w:rsidRDefault="00234F25" w:rsidP="00234F25">
            <w:pPr>
              <w:pStyle w:val="a4"/>
              <w:tabs>
                <w:tab w:val="left" w:pos="317"/>
              </w:tabs>
              <w:spacing w:line="240" w:lineRule="auto"/>
              <w:ind w:left="0" w:firstLine="0"/>
              <w:rPr>
                <w:szCs w:val="28"/>
              </w:rPr>
            </w:pPr>
            <w:proofErr w:type="spellStart"/>
            <w:r>
              <w:rPr>
                <w:szCs w:val="28"/>
              </w:rPr>
              <w:t>Ваккер</w:t>
            </w:r>
            <w:proofErr w:type="spellEnd"/>
            <w:r>
              <w:rPr>
                <w:szCs w:val="28"/>
              </w:rPr>
              <w:t xml:space="preserve"> </w:t>
            </w:r>
            <w:proofErr w:type="spellStart"/>
            <w:r>
              <w:rPr>
                <w:szCs w:val="28"/>
              </w:rPr>
              <w:t>Лина</w:t>
            </w:r>
            <w:proofErr w:type="spellEnd"/>
          </w:p>
          <w:p w:rsidR="00234F25" w:rsidRPr="0035645A" w:rsidRDefault="00234F25" w:rsidP="00234F25">
            <w:pPr>
              <w:pStyle w:val="a4"/>
              <w:tabs>
                <w:tab w:val="left" w:pos="317"/>
              </w:tabs>
              <w:spacing w:line="240" w:lineRule="auto"/>
              <w:ind w:left="0" w:firstLine="0"/>
              <w:rPr>
                <w:szCs w:val="28"/>
              </w:rPr>
            </w:pPr>
            <w:r>
              <w:rPr>
                <w:szCs w:val="28"/>
              </w:rPr>
              <w:t>(Х12-2)</w:t>
            </w:r>
          </w:p>
        </w:tc>
        <w:tc>
          <w:tcPr>
            <w:tcW w:w="2508" w:type="dxa"/>
            <w:vMerge w:val="restart"/>
          </w:tcPr>
          <w:p w:rsidR="00234F25" w:rsidRDefault="00234F25" w:rsidP="00234F25">
            <w:pPr>
              <w:spacing w:line="240" w:lineRule="auto"/>
              <w:ind w:firstLine="0"/>
              <w:jc w:val="center"/>
              <w:rPr>
                <w:szCs w:val="28"/>
              </w:rPr>
            </w:pPr>
          </w:p>
          <w:p w:rsidR="00234F25" w:rsidRDefault="00234F25" w:rsidP="00234F25">
            <w:pPr>
              <w:spacing w:line="240" w:lineRule="auto"/>
              <w:ind w:firstLine="0"/>
              <w:jc w:val="center"/>
              <w:rPr>
                <w:szCs w:val="28"/>
              </w:rPr>
            </w:pPr>
          </w:p>
          <w:p w:rsidR="00234F25" w:rsidRPr="0035645A" w:rsidRDefault="00234F25" w:rsidP="00234F25">
            <w:pPr>
              <w:spacing w:line="240" w:lineRule="auto"/>
              <w:ind w:firstLine="0"/>
              <w:jc w:val="center"/>
              <w:rPr>
                <w:szCs w:val="28"/>
              </w:rPr>
            </w:pPr>
            <w:r>
              <w:rPr>
                <w:szCs w:val="28"/>
                <w:lang w:val="en-US"/>
              </w:rPr>
              <w:t>II</w:t>
            </w:r>
            <w:r>
              <w:rPr>
                <w:szCs w:val="28"/>
              </w:rPr>
              <w:t xml:space="preserve"> место</w:t>
            </w:r>
          </w:p>
        </w:tc>
        <w:tc>
          <w:tcPr>
            <w:tcW w:w="2392" w:type="dxa"/>
            <w:vMerge w:val="restart"/>
          </w:tcPr>
          <w:p w:rsidR="00234F25" w:rsidRDefault="00234F25" w:rsidP="00234F25">
            <w:pPr>
              <w:spacing w:line="240" w:lineRule="auto"/>
              <w:ind w:firstLine="0"/>
              <w:rPr>
                <w:szCs w:val="28"/>
              </w:rPr>
            </w:pPr>
            <w:r>
              <w:rPr>
                <w:szCs w:val="28"/>
              </w:rPr>
              <w:t xml:space="preserve">Басалаева </w:t>
            </w:r>
          </w:p>
          <w:p w:rsidR="00234F25" w:rsidRPr="0035645A" w:rsidRDefault="00234F25" w:rsidP="00234F25">
            <w:pPr>
              <w:spacing w:line="240" w:lineRule="auto"/>
              <w:ind w:firstLine="0"/>
              <w:rPr>
                <w:szCs w:val="28"/>
              </w:rPr>
            </w:pPr>
            <w:r>
              <w:rPr>
                <w:szCs w:val="28"/>
              </w:rPr>
              <w:t>Маргарита Ивановна</w:t>
            </w:r>
          </w:p>
        </w:tc>
      </w:tr>
      <w:tr w:rsidR="00234F25" w:rsidTr="00852276">
        <w:tc>
          <w:tcPr>
            <w:tcW w:w="2166" w:type="dxa"/>
            <w:vMerge/>
          </w:tcPr>
          <w:p w:rsidR="00234F25" w:rsidRDefault="00234F25" w:rsidP="00234F25">
            <w:pPr>
              <w:spacing w:line="240" w:lineRule="auto"/>
              <w:ind w:firstLine="0"/>
              <w:rPr>
                <w:szCs w:val="28"/>
              </w:rPr>
            </w:pPr>
          </w:p>
        </w:tc>
        <w:tc>
          <w:tcPr>
            <w:tcW w:w="2505" w:type="dxa"/>
          </w:tcPr>
          <w:p w:rsidR="00234F25" w:rsidRDefault="00234F25" w:rsidP="00234F25">
            <w:pPr>
              <w:pStyle w:val="a4"/>
              <w:tabs>
                <w:tab w:val="left" w:pos="317"/>
              </w:tabs>
              <w:spacing w:line="240" w:lineRule="auto"/>
              <w:ind w:left="0" w:firstLine="0"/>
              <w:rPr>
                <w:szCs w:val="28"/>
              </w:rPr>
            </w:pPr>
            <w:r>
              <w:rPr>
                <w:szCs w:val="28"/>
              </w:rPr>
              <w:t>Лебедева Нина</w:t>
            </w:r>
          </w:p>
          <w:p w:rsidR="00234F25" w:rsidRPr="0035645A" w:rsidRDefault="00234F25" w:rsidP="00234F25">
            <w:pPr>
              <w:tabs>
                <w:tab w:val="left" w:pos="317"/>
              </w:tabs>
              <w:spacing w:line="240" w:lineRule="auto"/>
              <w:ind w:firstLine="0"/>
              <w:rPr>
                <w:szCs w:val="28"/>
              </w:rPr>
            </w:pPr>
            <w:r w:rsidRPr="0035645A">
              <w:rPr>
                <w:szCs w:val="28"/>
              </w:rPr>
              <w:t>(ДС11-1)</w:t>
            </w:r>
          </w:p>
        </w:tc>
        <w:tc>
          <w:tcPr>
            <w:tcW w:w="2508" w:type="dxa"/>
            <w:vMerge/>
          </w:tcPr>
          <w:p w:rsidR="00234F25" w:rsidRDefault="00234F25" w:rsidP="00234F25">
            <w:pPr>
              <w:spacing w:line="240" w:lineRule="auto"/>
              <w:ind w:firstLine="0"/>
              <w:jc w:val="center"/>
              <w:rPr>
                <w:szCs w:val="28"/>
              </w:rPr>
            </w:pPr>
          </w:p>
        </w:tc>
        <w:tc>
          <w:tcPr>
            <w:tcW w:w="2392" w:type="dxa"/>
            <w:vMerge/>
          </w:tcPr>
          <w:p w:rsidR="00234F25" w:rsidRDefault="00234F25" w:rsidP="00234F25">
            <w:pPr>
              <w:spacing w:line="240" w:lineRule="auto"/>
              <w:ind w:firstLine="0"/>
              <w:rPr>
                <w:szCs w:val="28"/>
              </w:rPr>
            </w:pPr>
          </w:p>
        </w:tc>
      </w:tr>
      <w:tr w:rsidR="00234F25" w:rsidTr="00852276">
        <w:tc>
          <w:tcPr>
            <w:tcW w:w="2166" w:type="dxa"/>
            <w:vMerge/>
          </w:tcPr>
          <w:p w:rsidR="00234F25" w:rsidRDefault="00234F25" w:rsidP="00234F25">
            <w:pPr>
              <w:spacing w:line="240" w:lineRule="auto"/>
              <w:ind w:firstLine="0"/>
              <w:rPr>
                <w:szCs w:val="28"/>
              </w:rPr>
            </w:pPr>
          </w:p>
        </w:tc>
        <w:tc>
          <w:tcPr>
            <w:tcW w:w="2505" w:type="dxa"/>
          </w:tcPr>
          <w:p w:rsidR="00234F25" w:rsidRDefault="00234F25" w:rsidP="00234F25">
            <w:pPr>
              <w:pStyle w:val="a4"/>
              <w:tabs>
                <w:tab w:val="left" w:pos="317"/>
              </w:tabs>
              <w:spacing w:line="240" w:lineRule="auto"/>
              <w:ind w:left="0" w:firstLine="0"/>
              <w:rPr>
                <w:szCs w:val="28"/>
              </w:rPr>
            </w:pPr>
            <w:proofErr w:type="spellStart"/>
            <w:r>
              <w:rPr>
                <w:szCs w:val="28"/>
              </w:rPr>
              <w:t>Силуянова</w:t>
            </w:r>
            <w:proofErr w:type="spellEnd"/>
            <w:r>
              <w:rPr>
                <w:szCs w:val="28"/>
              </w:rPr>
              <w:t xml:space="preserve"> Алена </w:t>
            </w:r>
          </w:p>
        </w:tc>
        <w:tc>
          <w:tcPr>
            <w:tcW w:w="2508" w:type="dxa"/>
            <w:vMerge/>
          </w:tcPr>
          <w:p w:rsidR="00234F25" w:rsidRDefault="00234F25" w:rsidP="00234F25">
            <w:pPr>
              <w:spacing w:line="240" w:lineRule="auto"/>
              <w:ind w:firstLine="0"/>
              <w:jc w:val="center"/>
              <w:rPr>
                <w:szCs w:val="28"/>
              </w:rPr>
            </w:pPr>
          </w:p>
        </w:tc>
        <w:tc>
          <w:tcPr>
            <w:tcW w:w="2392" w:type="dxa"/>
            <w:vMerge/>
          </w:tcPr>
          <w:p w:rsidR="00234F25" w:rsidRDefault="00234F25" w:rsidP="00234F25">
            <w:pPr>
              <w:spacing w:line="240" w:lineRule="auto"/>
              <w:ind w:firstLine="0"/>
              <w:rPr>
                <w:szCs w:val="28"/>
              </w:rPr>
            </w:pPr>
          </w:p>
        </w:tc>
      </w:tr>
      <w:tr w:rsidR="00234F25" w:rsidTr="00852276">
        <w:tc>
          <w:tcPr>
            <w:tcW w:w="2166" w:type="dxa"/>
            <w:vMerge w:val="restart"/>
          </w:tcPr>
          <w:p w:rsidR="00234F25" w:rsidRDefault="00234F25" w:rsidP="00234F25">
            <w:pPr>
              <w:spacing w:line="240" w:lineRule="auto"/>
              <w:ind w:firstLine="0"/>
              <w:rPr>
                <w:szCs w:val="28"/>
              </w:rPr>
            </w:pPr>
            <w:r>
              <w:rPr>
                <w:szCs w:val="28"/>
              </w:rPr>
              <w:t>История и обществознание</w:t>
            </w:r>
          </w:p>
        </w:tc>
        <w:tc>
          <w:tcPr>
            <w:tcW w:w="2505" w:type="dxa"/>
          </w:tcPr>
          <w:p w:rsidR="00234F25" w:rsidRDefault="00234F25" w:rsidP="00234F25">
            <w:pPr>
              <w:pStyle w:val="a4"/>
              <w:tabs>
                <w:tab w:val="left" w:pos="317"/>
              </w:tabs>
              <w:spacing w:line="240" w:lineRule="auto"/>
              <w:ind w:left="0" w:firstLine="0"/>
              <w:rPr>
                <w:szCs w:val="28"/>
              </w:rPr>
            </w:pPr>
            <w:proofErr w:type="spellStart"/>
            <w:r>
              <w:rPr>
                <w:szCs w:val="28"/>
              </w:rPr>
              <w:t>Кищук</w:t>
            </w:r>
            <w:proofErr w:type="spellEnd"/>
            <w:r>
              <w:rPr>
                <w:szCs w:val="28"/>
              </w:rPr>
              <w:t xml:space="preserve"> Ростислав</w:t>
            </w:r>
          </w:p>
          <w:p w:rsidR="00234F25" w:rsidRDefault="00234F25" w:rsidP="00234F25">
            <w:pPr>
              <w:pStyle w:val="a4"/>
              <w:tabs>
                <w:tab w:val="left" w:pos="317"/>
              </w:tabs>
              <w:spacing w:line="240" w:lineRule="auto"/>
              <w:ind w:left="0" w:firstLine="0"/>
              <w:rPr>
                <w:szCs w:val="28"/>
              </w:rPr>
            </w:pPr>
            <w:r>
              <w:rPr>
                <w:szCs w:val="28"/>
              </w:rPr>
              <w:t>(ЮС 11-1)</w:t>
            </w:r>
          </w:p>
        </w:tc>
        <w:tc>
          <w:tcPr>
            <w:tcW w:w="2508" w:type="dxa"/>
            <w:vMerge w:val="restart"/>
          </w:tcPr>
          <w:p w:rsidR="00234F25" w:rsidRDefault="00234F25" w:rsidP="00234F25">
            <w:pPr>
              <w:spacing w:line="240" w:lineRule="auto"/>
              <w:ind w:firstLine="0"/>
              <w:jc w:val="center"/>
              <w:rPr>
                <w:szCs w:val="28"/>
              </w:rPr>
            </w:pPr>
          </w:p>
          <w:p w:rsidR="00234F25" w:rsidRDefault="00234F25" w:rsidP="00234F25">
            <w:pPr>
              <w:spacing w:line="240" w:lineRule="auto"/>
              <w:ind w:firstLine="0"/>
              <w:jc w:val="center"/>
              <w:rPr>
                <w:szCs w:val="28"/>
              </w:rPr>
            </w:pPr>
          </w:p>
          <w:p w:rsidR="00234F25" w:rsidRPr="0035645A" w:rsidRDefault="00234F25" w:rsidP="00234F25">
            <w:pPr>
              <w:spacing w:line="240" w:lineRule="auto"/>
              <w:ind w:firstLine="0"/>
              <w:jc w:val="center"/>
              <w:rPr>
                <w:szCs w:val="28"/>
              </w:rPr>
            </w:pPr>
            <w:r>
              <w:rPr>
                <w:szCs w:val="28"/>
                <w:lang w:val="en-US"/>
              </w:rPr>
              <w:t>II</w:t>
            </w:r>
            <w:r>
              <w:rPr>
                <w:szCs w:val="28"/>
              </w:rPr>
              <w:t xml:space="preserve"> место</w:t>
            </w:r>
          </w:p>
        </w:tc>
        <w:tc>
          <w:tcPr>
            <w:tcW w:w="2392" w:type="dxa"/>
            <w:vMerge w:val="restart"/>
          </w:tcPr>
          <w:p w:rsidR="00234F25" w:rsidRDefault="00234F25" w:rsidP="00234F25">
            <w:pPr>
              <w:spacing w:line="240" w:lineRule="auto"/>
              <w:ind w:firstLine="0"/>
              <w:rPr>
                <w:szCs w:val="28"/>
              </w:rPr>
            </w:pPr>
            <w:r>
              <w:rPr>
                <w:szCs w:val="28"/>
              </w:rPr>
              <w:t>Кислова Наталья Ивановна</w:t>
            </w:r>
          </w:p>
          <w:p w:rsidR="00234F25" w:rsidRDefault="00234F25" w:rsidP="00234F25">
            <w:pPr>
              <w:spacing w:line="240" w:lineRule="auto"/>
              <w:ind w:firstLine="0"/>
              <w:rPr>
                <w:szCs w:val="28"/>
              </w:rPr>
            </w:pPr>
          </w:p>
          <w:p w:rsidR="00234F25" w:rsidRDefault="00234F25" w:rsidP="00234F25">
            <w:pPr>
              <w:spacing w:line="240" w:lineRule="auto"/>
              <w:ind w:firstLine="0"/>
              <w:rPr>
                <w:szCs w:val="28"/>
              </w:rPr>
            </w:pPr>
          </w:p>
          <w:p w:rsidR="00234F25" w:rsidRDefault="00234F25" w:rsidP="00234F25">
            <w:pPr>
              <w:spacing w:line="240" w:lineRule="auto"/>
              <w:ind w:firstLine="0"/>
              <w:rPr>
                <w:szCs w:val="28"/>
              </w:rPr>
            </w:pPr>
            <w:r>
              <w:rPr>
                <w:szCs w:val="28"/>
              </w:rPr>
              <w:lastRenderedPageBreak/>
              <w:t>Павленко Галина Яновна</w:t>
            </w:r>
          </w:p>
        </w:tc>
      </w:tr>
      <w:tr w:rsidR="00234F25" w:rsidTr="00852276">
        <w:tc>
          <w:tcPr>
            <w:tcW w:w="2166" w:type="dxa"/>
            <w:vMerge/>
          </w:tcPr>
          <w:p w:rsidR="00234F25" w:rsidRDefault="00234F25" w:rsidP="00234F25">
            <w:pPr>
              <w:spacing w:line="240" w:lineRule="auto"/>
              <w:ind w:firstLine="0"/>
              <w:rPr>
                <w:szCs w:val="28"/>
              </w:rPr>
            </w:pPr>
          </w:p>
        </w:tc>
        <w:tc>
          <w:tcPr>
            <w:tcW w:w="2505" w:type="dxa"/>
          </w:tcPr>
          <w:p w:rsidR="00234F25" w:rsidRDefault="00234F25" w:rsidP="00234F25">
            <w:pPr>
              <w:pStyle w:val="a4"/>
              <w:tabs>
                <w:tab w:val="left" w:pos="317"/>
              </w:tabs>
              <w:spacing w:line="240" w:lineRule="auto"/>
              <w:ind w:left="0" w:firstLine="0"/>
              <w:rPr>
                <w:szCs w:val="28"/>
              </w:rPr>
            </w:pPr>
            <w:proofErr w:type="spellStart"/>
            <w:r>
              <w:rPr>
                <w:szCs w:val="28"/>
              </w:rPr>
              <w:t>Казаченок</w:t>
            </w:r>
            <w:proofErr w:type="spellEnd"/>
            <w:r>
              <w:rPr>
                <w:szCs w:val="28"/>
              </w:rPr>
              <w:t xml:space="preserve"> Алина </w:t>
            </w:r>
          </w:p>
          <w:p w:rsidR="00234F25" w:rsidRDefault="00234F25" w:rsidP="00234F25">
            <w:pPr>
              <w:pStyle w:val="a4"/>
              <w:tabs>
                <w:tab w:val="left" w:pos="317"/>
              </w:tabs>
              <w:spacing w:line="240" w:lineRule="auto"/>
              <w:ind w:left="0" w:firstLine="0"/>
              <w:rPr>
                <w:szCs w:val="28"/>
              </w:rPr>
            </w:pPr>
            <w:r>
              <w:rPr>
                <w:szCs w:val="28"/>
              </w:rPr>
              <w:t>(С11-1)</w:t>
            </w:r>
          </w:p>
        </w:tc>
        <w:tc>
          <w:tcPr>
            <w:tcW w:w="2508" w:type="dxa"/>
            <w:vMerge/>
          </w:tcPr>
          <w:p w:rsidR="00234F25" w:rsidRDefault="00234F25" w:rsidP="00234F25">
            <w:pPr>
              <w:spacing w:line="240" w:lineRule="auto"/>
              <w:ind w:firstLine="0"/>
              <w:rPr>
                <w:szCs w:val="28"/>
              </w:rPr>
            </w:pPr>
          </w:p>
        </w:tc>
        <w:tc>
          <w:tcPr>
            <w:tcW w:w="2392" w:type="dxa"/>
            <w:vMerge/>
          </w:tcPr>
          <w:p w:rsidR="00234F25" w:rsidRDefault="00234F25" w:rsidP="00234F25">
            <w:pPr>
              <w:spacing w:line="240" w:lineRule="auto"/>
              <w:ind w:firstLine="0"/>
              <w:rPr>
                <w:szCs w:val="28"/>
              </w:rPr>
            </w:pPr>
          </w:p>
        </w:tc>
      </w:tr>
      <w:tr w:rsidR="00234F25" w:rsidTr="00852276">
        <w:tc>
          <w:tcPr>
            <w:tcW w:w="2166" w:type="dxa"/>
            <w:vMerge/>
          </w:tcPr>
          <w:p w:rsidR="00234F25" w:rsidRDefault="00234F25" w:rsidP="00234F25">
            <w:pPr>
              <w:spacing w:line="240" w:lineRule="auto"/>
              <w:ind w:firstLine="0"/>
              <w:rPr>
                <w:szCs w:val="28"/>
              </w:rPr>
            </w:pPr>
          </w:p>
        </w:tc>
        <w:tc>
          <w:tcPr>
            <w:tcW w:w="2505" w:type="dxa"/>
          </w:tcPr>
          <w:p w:rsidR="00234F25" w:rsidRDefault="00234F25" w:rsidP="00234F25">
            <w:pPr>
              <w:pStyle w:val="a4"/>
              <w:tabs>
                <w:tab w:val="left" w:pos="317"/>
              </w:tabs>
              <w:spacing w:line="240" w:lineRule="auto"/>
              <w:ind w:left="0" w:firstLine="0"/>
              <w:rPr>
                <w:szCs w:val="28"/>
              </w:rPr>
            </w:pPr>
            <w:proofErr w:type="spellStart"/>
            <w:r>
              <w:rPr>
                <w:szCs w:val="28"/>
              </w:rPr>
              <w:t>Заклицкая</w:t>
            </w:r>
            <w:proofErr w:type="spellEnd"/>
            <w:r>
              <w:rPr>
                <w:szCs w:val="28"/>
              </w:rPr>
              <w:t xml:space="preserve"> Екатерина</w:t>
            </w:r>
          </w:p>
          <w:p w:rsidR="00234F25" w:rsidRDefault="00234F25" w:rsidP="00234F25">
            <w:pPr>
              <w:pStyle w:val="a4"/>
              <w:tabs>
                <w:tab w:val="left" w:pos="317"/>
              </w:tabs>
              <w:spacing w:line="240" w:lineRule="auto"/>
              <w:ind w:left="0" w:firstLine="0"/>
              <w:rPr>
                <w:szCs w:val="28"/>
              </w:rPr>
            </w:pPr>
            <w:r>
              <w:rPr>
                <w:szCs w:val="28"/>
              </w:rPr>
              <w:t>(С11-1)</w:t>
            </w:r>
          </w:p>
        </w:tc>
        <w:tc>
          <w:tcPr>
            <w:tcW w:w="2508" w:type="dxa"/>
            <w:vMerge/>
          </w:tcPr>
          <w:p w:rsidR="00234F25" w:rsidRDefault="00234F25" w:rsidP="00234F25">
            <w:pPr>
              <w:spacing w:line="240" w:lineRule="auto"/>
              <w:ind w:firstLine="0"/>
              <w:rPr>
                <w:szCs w:val="28"/>
              </w:rPr>
            </w:pPr>
          </w:p>
        </w:tc>
        <w:tc>
          <w:tcPr>
            <w:tcW w:w="2392" w:type="dxa"/>
            <w:vMerge/>
          </w:tcPr>
          <w:p w:rsidR="00234F25" w:rsidRDefault="00234F25" w:rsidP="00234F25">
            <w:pPr>
              <w:spacing w:line="240" w:lineRule="auto"/>
              <w:ind w:firstLine="0"/>
              <w:rPr>
                <w:szCs w:val="28"/>
              </w:rPr>
            </w:pPr>
          </w:p>
        </w:tc>
      </w:tr>
    </w:tbl>
    <w:p w:rsidR="00234F25" w:rsidRDefault="00234F25" w:rsidP="00234F25">
      <w:pPr>
        <w:spacing w:line="240" w:lineRule="auto"/>
        <w:ind w:firstLine="0"/>
        <w:rPr>
          <w:szCs w:val="28"/>
        </w:rPr>
      </w:pPr>
      <w:r>
        <w:rPr>
          <w:szCs w:val="28"/>
        </w:rPr>
        <w:lastRenderedPageBreak/>
        <w:t xml:space="preserve"> </w:t>
      </w:r>
    </w:p>
    <w:p w:rsidR="00234F25" w:rsidRDefault="00234F25" w:rsidP="00234F25">
      <w:pPr>
        <w:spacing w:line="240" w:lineRule="auto"/>
        <w:rPr>
          <w:szCs w:val="28"/>
        </w:rPr>
      </w:pPr>
      <w:r>
        <w:rPr>
          <w:szCs w:val="28"/>
        </w:rPr>
        <w:t xml:space="preserve">- написание </w:t>
      </w:r>
      <w:r w:rsidRPr="0097315F">
        <w:rPr>
          <w:b/>
          <w:szCs w:val="28"/>
        </w:rPr>
        <w:t>сочинений о янтаре</w:t>
      </w:r>
      <w:r>
        <w:rPr>
          <w:szCs w:val="28"/>
        </w:rPr>
        <w:t xml:space="preserve"> (Гуренко О. В., Павленко Г. Я.);</w:t>
      </w:r>
    </w:p>
    <w:p w:rsidR="00234F25" w:rsidRPr="00607020" w:rsidRDefault="00234F25" w:rsidP="00234F25">
      <w:pPr>
        <w:tabs>
          <w:tab w:val="left" w:pos="426"/>
        </w:tabs>
        <w:spacing w:line="240" w:lineRule="auto"/>
        <w:rPr>
          <w:b/>
          <w:szCs w:val="28"/>
        </w:rPr>
      </w:pPr>
      <w:r>
        <w:rPr>
          <w:b/>
          <w:szCs w:val="28"/>
        </w:rPr>
        <w:t xml:space="preserve">- </w:t>
      </w:r>
      <w:r>
        <w:rPr>
          <w:szCs w:val="28"/>
        </w:rPr>
        <w:t xml:space="preserve">ежегодный открытый национальный конкурс социального проектирования </w:t>
      </w:r>
      <w:r w:rsidRPr="00F85F62">
        <w:rPr>
          <w:b/>
          <w:szCs w:val="28"/>
        </w:rPr>
        <w:t>«Новое пространство России»</w:t>
      </w:r>
      <w:r>
        <w:rPr>
          <w:szCs w:val="28"/>
        </w:rPr>
        <w:t xml:space="preserve"> (Кислова Н. И.);</w:t>
      </w:r>
    </w:p>
    <w:p w:rsidR="00234F25" w:rsidRDefault="00234F25" w:rsidP="00234F25">
      <w:pPr>
        <w:tabs>
          <w:tab w:val="left" w:pos="426"/>
          <w:tab w:val="left" w:pos="1134"/>
        </w:tabs>
        <w:spacing w:line="240" w:lineRule="auto"/>
        <w:rPr>
          <w:szCs w:val="28"/>
        </w:rPr>
      </w:pPr>
      <w:r>
        <w:rPr>
          <w:szCs w:val="28"/>
        </w:rPr>
        <w:t xml:space="preserve">- </w:t>
      </w:r>
      <w:r w:rsidRPr="00547A55">
        <w:rPr>
          <w:b/>
          <w:szCs w:val="28"/>
        </w:rPr>
        <w:t>интеллектуальный марафон знаний 2012</w:t>
      </w:r>
      <w:r>
        <w:rPr>
          <w:szCs w:val="28"/>
        </w:rPr>
        <w:t xml:space="preserve"> по общеобразовательным дисциплинам (литература, история, химия, математика и физика), в котором приняли участие обучающиеся групп первого курса на базе основного общего образования. Особенностью марафона явилось его проведение под общей тематикой, посвященной Году российской истории;</w:t>
      </w:r>
    </w:p>
    <w:p w:rsidR="00234F25" w:rsidRDefault="00234F25" w:rsidP="00234F25">
      <w:pPr>
        <w:tabs>
          <w:tab w:val="left" w:pos="426"/>
        </w:tabs>
        <w:spacing w:line="240" w:lineRule="auto"/>
        <w:rPr>
          <w:szCs w:val="28"/>
        </w:rPr>
      </w:pPr>
      <w:r>
        <w:rPr>
          <w:szCs w:val="28"/>
        </w:rPr>
        <w:t xml:space="preserve">-  </w:t>
      </w:r>
      <w:r w:rsidRPr="00547A55">
        <w:rPr>
          <w:b/>
          <w:szCs w:val="28"/>
        </w:rPr>
        <w:t>областно</w:t>
      </w:r>
      <w:r>
        <w:rPr>
          <w:b/>
          <w:szCs w:val="28"/>
        </w:rPr>
        <w:t>й</w:t>
      </w:r>
      <w:r w:rsidRPr="00547A55">
        <w:rPr>
          <w:b/>
          <w:szCs w:val="28"/>
        </w:rPr>
        <w:t xml:space="preserve"> историко</w:t>
      </w:r>
      <w:r>
        <w:rPr>
          <w:b/>
          <w:szCs w:val="28"/>
        </w:rPr>
        <w:t>-</w:t>
      </w:r>
      <w:r w:rsidRPr="00547A55">
        <w:rPr>
          <w:b/>
          <w:szCs w:val="28"/>
        </w:rPr>
        <w:t>научн</w:t>
      </w:r>
      <w:r>
        <w:rPr>
          <w:b/>
          <w:szCs w:val="28"/>
        </w:rPr>
        <w:t>ый</w:t>
      </w:r>
      <w:r w:rsidRPr="00547A55">
        <w:rPr>
          <w:b/>
          <w:szCs w:val="28"/>
        </w:rPr>
        <w:t xml:space="preserve"> семинар «Роль личности в истории»</w:t>
      </w:r>
      <w:r>
        <w:rPr>
          <w:b/>
          <w:szCs w:val="28"/>
        </w:rPr>
        <w:t xml:space="preserve"> </w:t>
      </w:r>
      <w:r>
        <w:rPr>
          <w:b/>
          <w:szCs w:val="28"/>
          <w:lang w:val="en-US"/>
        </w:rPr>
        <w:t>II</w:t>
      </w:r>
      <w:r w:rsidRPr="00D61EBF">
        <w:rPr>
          <w:b/>
          <w:szCs w:val="28"/>
        </w:rPr>
        <w:t xml:space="preserve"> место </w:t>
      </w:r>
      <w:r w:rsidRPr="00D61EBF">
        <w:rPr>
          <w:szCs w:val="28"/>
        </w:rPr>
        <w:t>(</w:t>
      </w:r>
      <w:r>
        <w:rPr>
          <w:szCs w:val="28"/>
        </w:rPr>
        <w:t>учащаяся группы С10-1 Полякова Виктория, преподаватель Павленко Г. Я.</w:t>
      </w:r>
      <w:r w:rsidRPr="00D61EBF">
        <w:rPr>
          <w:szCs w:val="28"/>
        </w:rPr>
        <w:t>)</w:t>
      </w:r>
      <w:r>
        <w:rPr>
          <w:szCs w:val="28"/>
        </w:rPr>
        <w:t>;</w:t>
      </w:r>
    </w:p>
    <w:p w:rsidR="00234F25" w:rsidRDefault="00234F25" w:rsidP="00234F25">
      <w:pPr>
        <w:tabs>
          <w:tab w:val="left" w:pos="426"/>
        </w:tabs>
        <w:spacing w:line="240" w:lineRule="auto"/>
        <w:rPr>
          <w:szCs w:val="28"/>
        </w:rPr>
      </w:pPr>
      <w:r>
        <w:rPr>
          <w:szCs w:val="28"/>
        </w:rPr>
        <w:t xml:space="preserve">- областной историко-филологический семинар </w:t>
      </w:r>
      <w:r w:rsidRPr="00607020">
        <w:rPr>
          <w:b/>
          <w:szCs w:val="28"/>
        </w:rPr>
        <w:t>«1941 – 1945гг.- проза жизни, история войны»</w:t>
      </w:r>
      <w:r>
        <w:rPr>
          <w:b/>
          <w:szCs w:val="28"/>
        </w:rPr>
        <w:t xml:space="preserve">, </w:t>
      </w:r>
      <w:r w:rsidRPr="00607020">
        <w:rPr>
          <w:szCs w:val="28"/>
        </w:rPr>
        <w:t>вторые места</w:t>
      </w:r>
      <w:r>
        <w:rPr>
          <w:b/>
          <w:szCs w:val="28"/>
        </w:rPr>
        <w:t xml:space="preserve">  </w:t>
      </w:r>
      <w:r w:rsidRPr="00F85F62">
        <w:rPr>
          <w:szCs w:val="28"/>
        </w:rPr>
        <w:t xml:space="preserve">в номинациях «литература» </w:t>
      </w:r>
      <w:r w:rsidRPr="00607020">
        <w:rPr>
          <w:szCs w:val="28"/>
        </w:rPr>
        <w:t>(</w:t>
      </w:r>
      <w:r>
        <w:rPr>
          <w:szCs w:val="28"/>
        </w:rPr>
        <w:t>Гуренко О. В.)</w:t>
      </w:r>
      <w:r w:rsidRPr="00F85F62">
        <w:rPr>
          <w:szCs w:val="28"/>
        </w:rPr>
        <w:t xml:space="preserve"> и «история»</w:t>
      </w:r>
      <w:r>
        <w:rPr>
          <w:b/>
          <w:szCs w:val="28"/>
        </w:rPr>
        <w:t xml:space="preserve"> </w:t>
      </w:r>
      <w:r w:rsidRPr="00607020">
        <w:rPr>
          <w:szCs w:val="28"/>
        </w:rPr>
        <w:t>(</w:t>
      </w:r>
      <w:r>
        <w:rPr>
          <w:szCs w:val="28"/>
        </w:rPr>
        <w:t>Павленко Г. Я.</w:t>
      </w:r>
      <w:r w:rsidRPr="00607020">
        <w:rPr>
          <w:szCs w:val="28"/>
        </w:rPr>
        <w:t>)</w:t>
      </w:r>
      <w:r>
        <w:rPr>
          <w:szCs w:val="28"/>
        </w:rPr>
        <w:t>;</w:t>
      </w:r>
    </w:p>
    <w:p w:rsidR="00234F25" w:rsidRPr="00607020" w:rsidRDefault="00234F25" w:rsidP="00234F25">
      <w:pPr>
        <w:tabs>
          <w:tab w:val="left" w:pos="426"/>
        </w:tabs>
        <w:spacing w:line="240" w:lineRule="auto"/>
        <w:rPr>
          <w:b/>
          <w:szCs w:val="28"/>
        </w:rPr>
      </w:pPr>
      <w:r>
        <w:rPr>
          <w:b/>
          <w:szCs w:val="28"/>
        </w:rPr>
        <w:t>- Областная научно</w:t>
      </w:r>
      <w:r w:rsidRPr="00F85F62">
        <w:rPr>
          <w:b/>
          <w:szCs w:val="28"/>
        </w:rPr>
        <w:t>–практическ</w:t>
      </w:r>
      <w:r>
        <w:rPr>
          <w:b/>
          <w:szCs w:val="28"/>
        </w:rPr>
        <w:t>ая</w:t>
      </w:r>
      <w:r w:rsidRPr="00F85F62">
        <w:rPr>
          <w:b/>
          <w:szCs w:val="28"/>
        </w:rPr>
        <w:t xml:space="preserve"> конференци</w:t>
      </w:r>
      <w:r>
        <w:rPr>
          <w:b/>
          <w:szCs w:val="28"/>
        </w:rPr>
        <w:t>я</w:t>
      </w:r>
      <w:r>
        <w:rPr>
          <w:szCs w:val="28"/>
        </w:rPr>
        <w:t xml:space="preserve"> учащихся и студентов начального и среднего профессионального образования Калининградской области «История Великой Отечественной войны в судьбах жителей Калининградской области» (Кислова Н. И.);</w:t>
      </w:r>
    </w:p>
    <w:p w:rsidR="00234F25" w:rsidRPr="00607020" w:rsidRDefault="00234F25" w:rsidP="00234F25">
      <w:pPr>
        <w:tabs>
          <w:tab w:val="left" w:pos="426"/>
        </w:tabs>
        <w:spacing w:line="240" w:lineRule="auto"/>
        <w:rPr>
          <w:b/>
          <w:szCs w:val="28"/>
        </w:rPr>
      </w:pPr>
      <w:r>
        <w:rPr>
          <w:b/>
          <w:szCs w:val="28"/>
        </w:rPr>
        <w:t>- Первая научно</w:t>
      </w:r>
      <w:r w:rsidRPr="00F85F62">
        <w:rPr>
          <w:b/>
          <w:szCs w:val="28"/>
        </w:rPr>
        <w:t>–практическ</w:t>
      </w:r>
      <w:r>
        <w:rPr>
          <w:b/>
          <w:szCs w:val="28"/>
        </w:rPr>
        <w:t>ая</w:t>
      </w:r>
      <w:r w:rsidRPr="00F85F62">
        <w:rPr>
          <w:b/>
          <w:szCs w:val="28"/>
        </w:rPr>
        <w:t xml:space="preserve"> конференци</w:t>
      </w:r>
      <w:r>
        <w:rPr>
          <w:b/>
          <w:szCs w:val="28"/>
        </w:rPr>
        <w:t>я</w:t>
      </w:r>
      <w:r>
        <w:rPr>
          <w:szCs w:val="28"/>
        </w:rPr>
        <w:t xml:space="preserve"> учащихся и студентов начального и среднего профессионального образования Калининградской области 2012-2013  учебного года (Кислова Н. И, Попов М. В., Ермилова Т.А., Бахтин А.И.);</w:t>
      </w:r>
    </w:p>
    <w:p w:rsidR="00234F25" w:rsidRDefault="00234F25" w:rsidP="00234F25">
      <w:pPr>
        <w:spacing w:line="240" w:lineRule="auto"/>
        <w:rPr>
          <w:szCs w:val="28"/>
        </w:rPr>
      </w:pPr>
      <w:r>
        <w:rPr>
          <w:szCs w:val="28"/>
        </w:rPr>
        <w:t xml:space="preserve">-  исторический </w:t>
      </w:r>
      <w:r w:rsidRPr="00D61EBF">
        <w:rPr>
          <w:b/>
          <w:szCs w:val="28"/>
        </w:rPr>
        <w:t>Хронограф событий Отечественной войны 1812 года</w:t>
      </w:r>
      <w:r w:rsidRPr="00416830">
        <w:rPr>
          <w:szCs w:val="28"/>
        </w:rPr>
        <w:t xml:space="preserve"> </w:t>
      </w:r>
      <w:r>
        <w:rPr>
          <w:szCs w:val="28"/>
        </w:rPr>
        <w:t>во всех группах первого и второго курсов</w:t>
      </w:r>
      <w:r w:rsidRPr="00D61EBF">
        <w:rPr>
          <w:szCs w:val="28"/>
        </w:rPr>
        <w:t>;</w:t>
      </w:r>
    </w:p>
    <w:p w:rsidR="00234F25" w:rsidRDefault="00234F25" w:rsidP="00234F25">
      <w:pPr>
        <w:spacing w:line="240" w:lineRule="auto"/>
        <w:rPr>
          <w:szCs w:val="28"/>
        </w:rPr>
      </w:pPr>
      <w:r>
        <w:rPr>
          <w:szCs w:val="28"/>
        </w:rPr>
        <w:t xml:space="preserve">- </w:t>
      </w:r>
      <w:r w:rsidRPr="00D61EBF">
        <w:rPr>
          <w:b/>
          <w:szCs w:val="28"/>
        </w:rPr>
        <w:t>выставк</w:t>
      </w:r>
      <w:r>
        <w:rPr>
          <w:b/>
          <w:szCs w:val="28"/>
        </w:rPr>
        <w:t>а</w:t>
      </w:r>
      <w:r w:rsidRPr="00D61EBF">
        <w:rPr>
          <w:b/>
          <w:szCs w:val="28"/>
        </w:rPr>
        <w:t xml:space="preserve"> «Читающий Калининград»</w:t>
      </w:r>
      <w:r>
        <w:rPr>
          <w:szCs w:val="28"/>
        </w:rPr>
        <w:t xml:space="preserve"> (группа С10-1, классный руководитель </w:t>
      </w:r>
      <w:proofErr w:type="spellStart"/>
      <w:r>
        <w:rPr>
          <w:szCs w:val="28"/>
        </w:rPr>
        <w:t>Цыркунова</w:t>
      </w:r>
      <w:proofErr w:type="spellEnd"/>
      <w:r>
        <w:rPr>
          <w:szCs w:val="28"/>
        </w:rPr>
        <w:t xml:space="preserve"> Т. А.);</w:t>
      </w:r>
    </w:p>
    <w:p w:rsidR="00234F25" w:rsidRDefault="00234F25" w:rsidP="00234F25">
      <w:pPr>
        <w:spacing w:line="240" w:lineRule="auto"/>
        <w:rPr>
          <w:szCs w:val="28"/>
        </w:rPr>
      </w:pPr>
      <w:r>
        <w:rPr>
          <w:szCs w:val="28"/>
        </w:rPr>
        <w:t xml:space="preserve">- творческая встреча группы С10-1 с ветеранами Великой Отечественной войны </w:t>
      </w:r>
      <w:r w:rsidRPr="00565E45">
        <w:rPr>
          <w:b/>
          <w:szCs w:val="28"/>
        </w:rPr>
        <w:t>«Из одного металла льют медаль за бой, медаль за труд»</w:t>
      </w:r>
      <w:r>
        <w:rPr>
          <w:szCs w:val="28"/>
        </w:rPr>
        <w:t xml:space="preserve"> (классный руководитель </w:t>
      </w:r>
      <w:proofErr w:type="spellStart"/>
      <w:r>
        <w:rPr>
          <w:szCs w:val="28"/>
        </w:rPr>
        <w:t>Цыркунова</w:t>
      </w:r>
      <w:proofErr w:type="spellEnd"/>
      <w:r>
        <w:rPr>
          <w:szCs w:val="28"/>
        </w:rPr>
        <w:t xml:space="preserve"> Т. А.);</w:t>
      </w:r>
    </w:p>
    <w:p w:rsidR="00234F25" w:rsidRDefault="00234F25" w:rsidP="00234F25">
      <w:pPr>
        <w:spacing w:line="240" w:lineRule="auto"/>
        <w:rPr>
          <w:szCs w:val="28"/>
        </w:rPr>
      </w:pPr>
      <w:r>
        <w:rPr>
          <w:szCs w:val="28"/>
        </w:rPr>
        <w:t xml:space="preserve">- открытый </w:t>
      </w:r>
      <w:r w:rsidRPr="00565E45">
        <w:rPr>
          <w:b/>
          <w:szCs w:val="28"/>
        </w:rPr>
        <w:t>классный час «Суд над осенью»</w:t>
      </w:r>
      <w:r>
        <w:rPr>
          <w:szCs w:val="28"/>
        </w:rPr>
        <w:t xml:space="preserve"> (классный руководитель </w:t>
      </w:r>
      <w:proofErr w:type="spellStart"/>
      <w:r>
        <w:rPr>
          <w:szCs w:val="28"/>
        </w:rPr>
        <w:t>Цыркунова</w:t>
      </w:r>
      <w:proofErr w:type="spellEnd"/>
      <w:r>
        <w:rPr>
          <w:szCs w:val="28"/>
        </w:rPr>
        <w:t xml:space="preserve"> Т. А.);</w:t>
      </w:r>
    </w:p>
    <w:p w:rsidR="00234F25" w:rsidRDefault="00234F25" w:rsidP="00234F25">
      <w:pPr>
        <w:spacing w:line="240" w:lineRule="auto"/>
        <w:rPr>
          <w:szCs w:val="28"/>
        </w:rPr>
      </w:pPr>
      <w:r>
        <w:rPr>
          <w:szCs w:val="28"/>
        </w:rPr>
        <w:t xml:space="preserve">- открытое внеклассное мероприятие – </w:t>
      </w:r>
      <w:r w:rsidRPr="00D61EBF">
        <w:rPr>
          <w:b/>
          <w:szCs w:val="28"/>
        </w:rPr>
        <w:t xml:space="preserve">выставка в </w:t>
      </w:r>
      <w:proofErr w:type="spellStart"/>
      <w:r w:rsidRPr="00D61EBF">
        <w:rPr>
          <w:b/>
          <w:szCs w:val="28"/>
        </w:rPr>
        <w:t>историко</w:t>
      </w:r>
      <w:proofErr w:type="spellEnd"/>
      <w:r w:rsidRPr="00D61EBF">
        <w:rPr>
          <w:b/>
          <w:szCs w:val="28"/>
        </w:rPr>
        <w:t>–художественный музей</w:t>
      </w:r>
      <w:r>
        <w:rPr>
          <w:szCs w:val="28"/>
        </w:rPr>
        <w:t xml:space="preserve"> (группа Ас12-1, преподаватель Кислова Н. И.);</w:t>
      </w:r>
    </w:p>
    <w:p w:rsidR="00234F25" w:rsidRDefault="00234F25" w:rsidP="00234F25">
      <w:pPr>
        <w:spacing w:line="240" w:lineRule="auto"/>
        <w:rPr>
          <w:szCs w:val="28"/>
        </w:rPr>
      </w:pPr>
      <w:r>
        <w:rPr>
          <w:szCs w:val="28"/>
        </w:rPr>
        <w:t xml:space="preserve">- участие преподавателей и учащихся группы С10-1 в выставке </w:t>
      </w:r>
      <w:r w:rsidRPr="00565E45">
        <w:rPr>
          <w:b/>
          <w:szCs w:val="28"/>
        </w:rPr>
        <w:t>«Образование и карьера»</w:t>
      </w:r>
      <w:r>
        <w:rPr>
          <w:szCs w:val="28"/>
        </w:rPr>
        <w:t>;</w:t>
      </w:r>
    </w:p>
    <w:p w:rsidR="00234F25" w:rsidRDefault="00234F25" w:rsidP="00234F25">
      <w:pPr>
        <w:spacing w:line="240" w:lineRule="auto"/>
        <w:rPr>
          <w:szCs w:val="28"/>
        </w:rPr>
      </w:pPr>
      <w:r>
        <w:rPr>
          <w:szCs w:val="28"/>
        </w:rPr>
        <w:t xml:space="preserve">- посещение выставки </w:t>
      </w:r>
      <w:r w:rsidRPr="00565E45">
        <w:rPr>
          <w:b/>
          <w:szCs w:val="28"/>
        </w:rPr>
        <w:t>«Немецкие художники»</w:t>
      </w:r>
      <w:r>
        <w:rPr>
          <w:szCs w:val="28"/>
        </w:rPr>
        <w:t xml:space="preserve"> и </w:t>
      </w:r>
      <w:r w:rsidRPr="00565E45">
        <w:rPr>
          <w:b/>
          <w:szCs w:val="28"/>
        </w:rPr>
        <w:t xml:space="preserve">вечера творчества </w:t>
      </w:r>
      <w:proofErr w:type="spellStart"/>
      <w:r w:rsidRPr="00565E45">
        <w:rPr>
          <w:b/>
          <w:szCs w:val="28"/>
        </w:rPr>
        <w:t>Агнес</w:t>
      </w:r>
      <w:proofErr w:type="spellEnd"/>
      <w:r w:rsidRPr="00565E45">
        <w:rPr>
          <w:b/>
          <w:szCs w:val="28"/>
        </w:rPr>
        <w:t xml:space="preserve"> Мигель</w:t>
      </w:r>
      <w:r>
        <w:rPr>
          <w:szCs w:val="28"/>
        </w:rPr>
        <w:t xml:space="preserve"> в русско-немецком доме (преподаватель Басалаева М. И.);</w:t>
      </w:r>
    </w:p>
    <w:p w:rsidR="00234F25" w:rsidRDefault="00234F25" w:rsidP="00234F25">
      <w:pPr>
        <w:spacing w:line="240" w:lineRule="auto"/>
        <w:rPr>
          <w:szCs w:val="28"/>
        </w:rPr>
      </w:pPr>
      <w:r>
        <w:rPr>
          <w:szCs w:val="28"/>
        </w:rPr>
        <w:t xml:space="preserve">- проведение новогодних праздников </w:t>
      </w:r>
      <w:r w:rsidRPr="00416830">
        <w:rPr>
          <w:b/>
          <w:szCs w:val="28"/>
        </w:rPr>
        <w:t>«Рождество в Германии» и Рождественская ярмарка</w:t>
      </w:r>
      <w:r>
        <w:rPr>
          <w:szCs w:val="28"/>
        </w:rPr>
        <w:t xml:space="preserve"> (преподаватель Басалаева М. И.);</w:t>
      </w:r>
    </w:p>
    <w:p w:rsidR="00234F25" w:rsidRDefault="00234F25" w:rsidP="00234F25">
      <w:pPr>
        <w:spacing w:line="240" w:lineRule="auto"/>
        <w:rPr>
          <w:szCs w:val="28"/>
        </w:rPr>
      </w:pPr>
      <w:r>
        <w:rPr>
          <w:szCs w:val="28"/>
        </w:rPr>
        <w:t xml:space="preserve">- </w:t>
      </w:r>
      <w:r w:rsidRPr="00416830">
        <w:rPr>
          <w:b/>
          <w:szCs w:val="28"/>
        </w:rPr>
        <w:t>подготовка декораций к спектаклю «</w:t>
      </w:r>
      <w:proofErr w:type="spellStart"/>
      <w:r w:rsidRPr="00416830">
        <w:rPr>
          <w:b/>
          <w:szCs w:val="28"/>
          <w:lang w:val="en-US"/>
        </w:rPr>
        <w:t>Hundetraum</w:t>
      </w:r>
      <w:proofErr w:type="spellEnd"/>
      <w:r w:rsidRPr="00416830">
        <w:rPr>
          <w:b/>
          <w:szCs w:val="28"/>
        </w:rPr>
        <w:t>»</w:t>
      </w:r>
      <w:r>
        <w:rPr>
          <w:szCs w:val="28"/>
        </w:rPr>
        <w:t xml:space="preserve"> в Санкт-Петербурге;</w:t>
      </w:r>
    </w:p>
    <w:p w:rsidR="00234F25" w:rsidRDefault="00234F25" w:rsidP="00234F25">
      <w:pPr>
        <w:spacing w:line="240" w:lineRule="auto"/>
        <w:rPr>
          <w:szCs w:val="28"/>
        </w:rPr>
      </w:pPr>
      <w:r>
        <w:rPr>
          <w:szCs w:val="28"/>
        </w:rPr>
        <w:lastRenderedPageBreak/>
        <w:t xml:space="preserve">- классный час </w:t>
      </w:r>
      <w:r w:rsidRPr="00087169">
        <w:rPr>
          <w:b/>
          <w:szCs w:val="28"/>
        </w:rPr>
        <w:t>«Прогулка с И. Кантом»</w:t>
      </w:r>
      <w:r>
        <w:rPr>
          <w:szCs w:val="28"/>
        </w:rPr>
        <w:t xml:space="preserve"> (Павленко Г. Я., Басалаева М. И.)</w:t>
      </w:r>
      <w:r w:rsidR="00852276">
        <w:rPr>
          <w:szCs w:val="28"/>
        </w:rPr>
        <w:t>;</w:t>
      </w:r>
    </w:p>
    <w:p w:rsidR="00852276" w:rsidRDefault="00852276" w:rsidP="00234F25">
      <w:pPr>
        <w:spacing w:line="240" w:lineRule="auto"/>
        <w:rPr>
          <w:szCs w:val="28"/>
        </w:rPr>
      </w:pPr>
      <w:r>
        <w:rPr>
          <w:szCs w:val="28"/>
        </w:rPr>
        <w:t xml:space="preserve">- </w:t>
      </w:r>
      <w:r w:rsidRPr="00852276">
        <w:rPr>
          <w:b/>
          <w:szCs w:val="28"/>
        </w:rPr>
        <w:t>неделя Отделения технических дисциплин</w:t>
      </w:r>
      <w:r>
        <w:rPr>
          <w:szCs w:val="28"/>
        </w:rPr>
        <w:t xml:space="preserve"> (зав. отделением </w:t>
      </w:r>
      <w:proofErr w:type="spellStart"/>
      <w:r>
        <w:rPr>
          <w:szCs w:val="28"/>
        </w:rPr>
        <w:t>Студеникин</w:t>
      </w:r>
      <w:proofErr w:type="spellEnd"/>
      <w:r>
        <w:rPr>
          <w:szCs w:val="28"/>
        </w:rPr>
        <w:t xml:space="preserve"> О.Ф., все  педагогические работники отделения, обучающиеся групп 1 – 3 курсов по профессии «Автомеханик» и 1 курса по специальности «Техническое обслуживание и ремонт автомобильного транспорта);</w:t>
      </w:r>
    </w:p>
    <w:p w:rsidR="00852276" w:rsidRDefault="00852276" w:rsidP="00234F25">
      <w:pPr>
        <w:spacing w:line="240" w:lineRule="auto"/>
        <w:rPr>
          <w:szCs w:val="28"/>
        </w:rPr>
      </w:pPr>
      <w:r>
        <w:rPr>
          <w:szCs w:val="28"/>
        </w:rPr>
        <w:t xml:space="preserve">- </w:t>
      </w:r>
      <w:r>
        <w:rPr>
          <w:b/>
          <w:szCs w:val="28"/>
        </w:rPr>
        <w:t xml:space="preserve">экскурсия на пункт технического обслуживания и ремонта автомобилей МЧС </w:t>
      </w:r>
      <w:r>
        <w:rPr>
          <w:szCs w:val="28"/>
        </w:rPr>
        <w:t>с целью ознакомления с производственным процессом обслуживания  и ремонта автомобилей и организацией работ на ремонтном предприятии (группа А12-а, мастер п/о Наумов Р.В.);</w:t>
      </w:r>
    </w:p>
    <w:p w:rsidR="00852276" w:rsidRDefault="00852276" w:rsidP="00234F25">
      <w:pPr>
        <w:spacing w:line="240" w:lineRule="auto"/>
        <w:rPr>
          <w:szCs w:val="28"/>
        </w:rPr>
      </w:pPr>
      <w:r>
        <w:rPr>
          <w:szCs w:val="28"/>
        </w:rPr>
        <w:t xml:space="preserve">- </w:t>
      </w:r>
      <w:r>
        <w:rPr>
          <w:b/>
          <w:szCs w:val="28"/>
        </w:rPr>
        <w:t xml:space="preserve">конкурсы профессионального мастерства </w:t>
      </w:r>
      <w:r>
        <w:rPr>
          <w:szCs w:val="28"/>
        </w:rPr>
        <w:t>по профессиям «Автомеханик», «Художник росписи по дереву», «Художник миниатюрной живописи»;</w:t>
      </w:r>
    </w:p>
    <w:p w:rsidR="00852276" w:rsidRDefault="00852276" w:rsidP="00234F25">
      <w:pPr>
        <w:spacing w:line="240" w:lineRule="auto"/>
        <w:rPr>
          <w:szCs w:val="28"/>
        </w:rPr>
      </w:pPr>
      <w:r>
        <w:rPr>
          <w:szCs w:val="28"/>
        </w:rPr>
        <w:t xml:space="preserve">- участие в </w:t>
      </w:r>
      <w:r>
        <w:rPr>
          <w:b/>
          <w:szCs w:val="28"/>
        </w:rPr>
        <w:t xml:space="preserve">областном конкурсе профессионального мастерства на звание «Лучший автомеханик» </w:t>
      </w:r>
      <w:r>
        <w:rPr>
          <w:szCs w:val="28"/>
        </w:rPr>
        <w:t>(</w:t>
      </w:r>
      <w:r w:rsidR="004E66EF">
        <w:rPr>
          <w:szCs w:val="28"/>
        </w:rPr>
        <w:t xml:space="preserve">мастер п/о </w:t>
      </w:r>
      <w:proofErr w:type="spellStart"/>
      <w:r w:rsidR="004E66EF">
        <w:rPr>
          <w:szCs w:val="28"/>
        </w:rPr>
        <w:t>Борздова</w:t>
      </w:r>
      <w:proofErr w:type="spellEnd"/>
      <w:r w:rsidR="004E66EF">
        <w:rPr>
          <w:szCs w:val="28"/>
        </w:rPr>
        <w:t xml:space="preserve"> С.И., </w:t>
      </w:r>
      <w:r>
        <w:rPr>
          <w:szCs w:val="28"/>
        </w:rPr>
        <w:t>учащийся группы А10-1 Травкин Александр</w:t>
      </w:r>
      <w:r w:rsidR="004E66EF">
        <w:rPr>
          <w:szCs w:val="28"/>
        </w:rPr>
        <w:t xml:space="preserve"> – занял 5 место из 12 участников);</w:t>
      </w:r>
    </w:p>
    <w:p w:rsidR="004E66EF" w:rsidRDefault="004E66EF" w:rsidP="00234F25">
      <w:pPr>
        <w:spacing w:line="240" w:lineRule="auto"/>
        <w:rPr>
          <w:szCs w:val="28"/>
        </w:rPr>
      </w:pPr>
      <w:r>
        <w:rPr>
          <w:szCs w:val="28"/>
        </w:rPr>
        <w:t xml:space="preserve">- участие во </w:t>
      </w:r>
      <w:r>
        <w:rPr>
          <w:b/>
          <w:szCs w:val="28"/>
        </w:rPr>
        <w:t>Всероссийском конкурсе профессионального мастерства по профессии «Автомеханик»</w:t>
      </w:r>
      <w:r w:rsidR="001363E3">
        <w:rPr>
          <w:b/>
          <w:szCs w:val="28"/>
        </w:rPr>
        <w:t xml:space="preserve">, </w:t>
      </w:r>
      <w:proofErr w:type="gramStart"/>
      <w:r w:rsidR="001363E3">
        <w:rPr>
          <w:b/>
          <w:szCs w:val="28"/>
        </w:rPr>
        <w:t>г</w:t>
      </w:r>
      <w:proofErr w:type="gramEnd"/>
      <w:r w:rsidR="001363E3">
        <w:rPr>
          <w:b/>
          <w:szCs w:val="28"/>
        </w:rPr>
        <w:t>. Тольятти</w:t>
      </w:r>
      <w:r>
        <w:rPr>
          <w:szCs w:val="28"/>
        </w:rPr>
        <w:t xml:space="preserve"> (Травкин Александр – 5 место из 23 участников);</w:t>
      </w:r>
    </w:p>
    <w:p w:rsidR="004E66EF" w:rsidRDefault="004E66EF" w:rsidP="00234F25">
      <w:pPr>
        <w:spacing w:line="240" w:lineRule="auto"/>
      </w:pPr>
      <w:r>
        <w:rPr>
          <w:szCs w:val="28"/>
        </w:rPr>
        <w:t xml:space="preserve">- </w:t>
      </w:r>
      <w:r>
        <w:t xml:space="preserve">посещение </w:t>
      </w:r>
      <w:r w:rsidRPr="004E66EF">
        <w:rPr>
          <w:b/>
        </w:rPr>
        <w:t>экспонируемых выставок</w:t>
      </w:r>
      <w:r>
        <w:t xml:space="preserve"> в Музее Янтаря и Художественной галерее всем учебными группами Отделения декоративно-прикладного искусства и народных промыслов;</w:t>
      </w:r>
    </w:p>
    <w:p w:rsidR="004E66EF" w:rsidRDefault="004E66EF" w:rsidP="00234F25">
      <w:pPr>
        <w:spacing w:line="240" w:lineRule="auto"/>
      </w:pPr>
      <w:r>
        <w:t xml:space="preserve">- участие в  </w:t>
      </w:r>
      <w:r w:rsidRPr="004E66EF">
        <w:rPr>
          <w:b/>
        </w:rPr>
        <w:t>региональной выставке по ювелирному искусству</w:t>
      </w:r>
      <w:r>
        <w:t xml:space="preserve"> в рамках круглого стола по развития янтарной отрасли в БАЛТИК-ЭКСПО;</w:t>
      </w:r>
    </w:p>
    <w:p w:rsidR="004E66EF" w:rsidRDefault="004E66EF" w:rsidP="004E66EF">
      <w:pPr>
        <w:spacing w:line="240" w:lineRule="auto"/>
        <w:rPr>
          <w:szCs w:val="28"/>
        </w:rPr>
      </w:pPr>
      <w:proofErr w:type="gramStart"/>
      <w:r>
        <w:t xml:space="preserve">- </w:t>
      </w:r>
      <w:r w:rsidRPr="00312B12">
        <w:rPr>
          <w:szCs w:val="28"/>
        </w:rPr>
        <w:t xml:space="preserve">подготовка и проведение </w:t>
      </w:r>
      <w:r w:rsidRPr="004E66EF">
        <w:rPr>
          <w:b/>
          <w:szCs w:val="28"/>
        </w:rPr>
        <w:t>фестиваля Декоративно-прикладного искусства  и народного творчества</w:t>
      </w:r>
      <w:r>
        <w:rPr>
          <w:szCs w:val="28"/>
        </w:rPr>
        <w:t xml:space="preserve"> в рамках мероприятий, посвященных двадцатилетию созданию отделения ДПИ и НП (</w:t>
      </w:r>
      <w:r w:rsidRPr="00312B12">
        <w:rPr>
          <w:szCs w:val="28"/>
        </w:rPr>
        <w:t>научно-методическая конференция по вопросам истории, современных проблем, методики преподавания де</w:t>
      </w:r>
      <w:r>
        <w:rPr>
          <w:szCs w:val="28"/>
        </w:rPr>
        <w:t xml:space="preserve">коративно-прикладного искусства и духовно-нравственному воспитанию; </w:t>
      </w:r>
      <w:r w:rsidRPr="00312B12">
        <w:rPr>
          <w:szCs w:val="28"/>
        </w:rPr>
        <w:t>мастер-классы для преподавателей дошкольного, школьного, дополнительного образования по современным методам выполнения народных орнаментальных росписей;</w:t>
      </w:r>
      <w:r>
        <w:rPr>
          <w:szCs w:val="28"/>
        </w:rPr>
        <w:t xml:space="preserve"> </w:t>
      </w:r>
      <w:r w:rsidRPr="00312B12">
        <w:rPr>
          <w:szCs w:val="28"/>
        </w:rPr>
        <w:t>выставка художественных, творческих  работ из фонда техникума;</w:t>
      </w:r>
      <w:proofErr w:type="gramEnd"/>
      <w:r>
        <w:rPr>
          <w:szCs w:val="28"/>
        </w:rPr>
        <w:t xml:space="preserve"> </w:t>
      </w:r>
      <w:r w:rsidRPr="00312B12">
        <w:rPr>
          <w:szCs w:val="28"/>
        </w:rPr>
        <w:t>выставка художественных, творческих  работ из фонда техникума;</w:t>
      </w:r>
      <w:r>
        <w:rPr>
          <w:szCs w:val="28"/>
        </w:rPr>
        <w:t xml:space="preserve"> </w:t>
      </w:r>
      <w:r w:rsidRPr="00312B12">
        <w:rPr>
          <w:szCs w:val="28"/>
        </w:rPr>
        <w:t>экскурсии для групп учащихся образовательных учреждений;</w:t>
      </w:r>
      <w:r>
        <w:rPr>
          <w:szCs w:val="28"/>
        </w:rPr>
        <w:t xml:space="preserve"> </w:t>
      </w:r>
      <w:r w:rsidRPr="00312B12">
        <w:rPr>
          <w:szCs w:val="28"/>
        </w:rPr>
        <w:t>- мастер-классы по</w:t>
      </w:r>
      <w:r>
        <w:rPr>
          <w:szCs w:val="28"/>
        </w:rPr>
        <w:t xml:space="preserve"> техникам и технологиям традиционных  промыслов России);</w:t>
      </w:r>
    </w:p>
    <w:p w:rsidR="004E66EF" w:rsidRDefault="004E66EF" w:rsidP="00234F25">
      <w:pPr>
        <w:spacing w:line="240" w:lineRule="auto"/>
      </w:pPr>
      <w:r>
        <w:rPr>
          <w:szCs w:val="28"/>
        </w:rPr>
        <w:t xml:space="preserve">- </w:t>
      </w:r>
      <w:r>
        <w:t xml:space="preserve">подготовка и проведение </w:t>
      </w:r>
      <w:r w:rsidRPr="004E66EF">
        <w:rPr>
          <w:b/>
        </w:rPr>
        <w:t>серии мастер-классов</w:t>
      </w:r>
      <w:r>
        <w:t xml:space="preserve"> для преподавателей и учащихся общеобразовательных школ по теме «Декорирование новогодних украшений» (преподаватели и обучающиеся отделения ДПИ и НП);</w:t>
      </w:r>
    </w:p>
    <w:p w:rsidR="004E66EF" w:rsidRDefault="004E66EF" w:rsidP="00234F25">
      <w:pPr>
        <w:spacing w:line="240" w:lineRule="auto"/>
      </w:pPr>
      <w:r>
        <w:t xml:space="preserve">- экспозиция </w:t>
      </w:r>
      <w:r w:rsidRPr="004E66EF">
        <w:rPr>
          <w:b/>
        </w:rPr>
        <w:t>отчетной выставки учебных работ</w:t>
      </w:r>
      <w:r>
        <w:t xml:space="preserve"> учащихся отделения ДПИ и НП за первое полугодие;</w:t>
      </w:r>
    </w:p>
    <w:p w:rsidR="004E66EF" w:rsidRDefault="004E66EF" w:rsidP="00234F25">
      <w:pPr>
        <w:spacing w:line="240" w:lineRule="auto"/>
      </w:pPr>
      <w:r>
        <w:rPr>
          <w:szCs w:val="28"/>
        </w:rPr>
        <w:t xml:space="preserve">- </w:t>
      </w:r>
      <w:r>
        <w:rPr>
          <w:rStyle w:val="textexposedhide"/>
          <w:color w:val="333333"/>
          <w:szCs w:val="28"/>
          <w:shd w:val="clear" w:color="auto" w:fill="FFFFFF"/>
        </w:rPr>
        <w:t xml:space="preserve">посещение  </w:t>
      </w:r>
      <w:r w:rsidRPr="005A46B9">
        <w:rPr>
          <w:rStyle w:val="textexposedhide"/>
          <w:color w:val="333333"/>
          <w:szCs w:val="28"/>
          <w:shd w:val="clear" w:color="auto" w:fill="FFFFFF"/>
        </w:rPr>
        <w:t>выставк</w:t>
      </w:r>
      <w:r>
        <w:rPr>
          <w:rStyle w:val="textexposedhide"/>
          <w:color w:val="333333"/>
          <w:szCs w:val="28"/>
          <w:shd w:val="clear" w:color="auto" w:fill="FFFFFF"/>
        </w:rPr>
        <w:t>и</w:t>
      </w:r>
      <w:r w:rsidRPr="005A46B9">
        <w:rPr>
          <w:rStyle w:val="textexposedhide"/>
          <w:color w:val="333333"/>
          <w:szCs w:val="28"/>
          <w:shd w:val="clear" w:color="auto" w:fill="FFFFFF"/>
        </w:rPr>
        <w:t xml:space="preserve"> Школы Шароновых «Просто драгоценности»</w:t>
      </w:r>
      <w:r>
        <w:rPr>
          <w:rStyle w:val="textexposedhide"/>
          <w:color w:val="333333"/>
          <w:szCs w:val="28"/>
          <w:shd w:val="clear" w:color="auto" w:fill="FFFFFF"/>
        </w:rPr>
        <w:t xml:space="preserve"> в Музее Янтаря (</w:t>
      </w:r>
      <w:r>
        <w:t>преподаватели и обучающиеся отделения ДПИ и НП);</w:t>
      </w:r>
    </w:p>
    <w:p w:rsidR="00F82194" w:rsidRDefault="004E66EF" w:rsidP="004E66EF">
      <w:pPr>
        <w:spacing w:line="240" w:lineRule="auto"/>
      </w:pPr>
      <w:r>
        <w:t xml:space="preserve">- </w:t>
      </w:r>
      <w:r>
        <w:rPr>
          <w:rStyle w:val="textexposedhide"/>
          <w:color w:val="333333"/>
          <w:szCs w:val="28"/>
          <w:shd w:val="clear" w:color="auto" w:fill="FFFFFF"/>
        </w:rPr>
        <w:t xml:space="preserve">посещение  </w:t>
      </w:r>
      <w:r w:rsidRPr="005A46B9">
        <w:rPr>
          <w:color w:val="333333"/>
          <w:szCs w:val="28"/>
          <w:shd w:val="clear" w:color="auto" w:fill="FFFFFF"/>
        </w:rPr>
        <w:t>выставки «Современное ювелирное искусство Польши»</w:t>
      </w:r>
      <w:r>
        <w:rPr>
          <w:color w:val="333333"/>
          <w:szCs w:val="28"/>
          <w:shd w:val="clear" w:color="auto" w:fill="FFFFFF"/>
        </w:rPr>
        <w:t xml:space="preserve"> </w:t>
      </w:r>
      <w:r>
        <w:rPr>
          <w:rStyle w:val="textexposedhide"/>
          <w:color w:val="333333"/>
          <w:szCs w:val="28"/>
          <w:shd w:val="clear" w:color="auto" w:fill="FFFFFF"/>
        </w:rPr>
        <w:t>в Музее Янтаря (</w:t>
      </w:r>
      <w:r>
        <w:t>преподаватели и обучающиеся отделения ДПИ и НП)</w:t>
      </w:r>
    </w:p>
    <w:p w:rsidR="004E66EF" w:rsidRPr="004E66EF" w:rsidRDefault="004E66EF" w:rsidP="004E66EF">
      <w:pPr>
        <w:spacing w:line="240" w:lineRule="auto"/>
      </w:pPr>
    </w:p>
    <w:p w:rsidR="001F6167" w:rsidRPr="00044601" w:rsidRDefault="001F6167" w:rsidP="00044601">
      <w:pPr>
        <w:pStyle w:val="2"/>
        <w:numPr>
          <w:ilvl w:val="1"/>
          <w:numId w:val="18"/>
        </w:numPr>
        <w:jc w:val="center"/>
        <w:rPr>
          <w:rFonts w:ascii="Times New Roman" w:hAnsi="Times New Roman" w:cs="Times New Roman"/>
          <w:snapToGrid w:val="0"/>
          <w:color w:val="auto"/>
          <w:sz w:val="28"/>
          <w:szCs w:val="28"/>
        </w:rPr>
      </w:pPr>
      <w:bookmarkStart w:id="10" w:name="_Toc360724776"/>
      <w:r w:rsidRPr="00044601">
        <w:rPr>
          <w:rFonts w:ascii="Times New Roman" w:hAnsi="Times New Roman" w:cs="Times New Roman"/>
          <w:snapToGrid w:val="0"/>
          <w:color w:val="auto"/>
          <w:sz w:val="28"/>
          <w:szCs w:val="28"/>
        </w:rPr>
        <w:t>Государственная (итоговая) аттестация выпускников</w:t>
      </w:r>
      <w:bookmarkEnd w:id="10"/>
    </w:p>
    <w:p w:rsidR="001F6167" w:rsidRPr="008A52AC" w:rsidRDefault="001F6167" w:rsidP="00036180">
      <w:pPr>
        <w:tabs>
          <w:tab w:val="num" w:pos="320"/>
        </w:tabs>
        <w:spacing w:line="240" w:lineRule="auto"/>
        <w:jc w:val="center"/>
        <w:rPr>
          <w:b/>
          <w:szCs w:val="28"/>
        </w:rPr>
      </w:pPr>
    </w:p>
    <w:p w:rsidR="00A21526" w:rsidRPr="008A52AC" w:rsidRDefault="00A21526" w:rsidP="00036180">
      <w:pPr>
        <w:spacing w:line="240" w:lineRule="auto"/>
        <w:ind w:firstLine="709"/>
        <w:rPr>
          <w:szCs w:val="28"/>
        </w:rPr>
      </w:pPr>
      <w:r w:rsidRPr="008A52AC">
        <w:rPr>
          <w:szCs w:val="28"/>
        </w:rPr>
        <w:t>Завершающим этапом образовательного процесса является проведение государственной (итоговой) аттестации выпускников по основным образовательным программам начального и среднего профессионального образования.</w:t>
      </w:r>
    </w:p>
    <w:p w:rsidR="001F6167" w:rsidRPr="008A52AC" w:rsidRDefault="001F6167" w:rsidP="00036180">
      <w:pPr>
        <w:spacing w:line="240" w:lineRule="auto"/>
        <w:ind w:firstLine="708"/>
        <w:rPr>
          <w:szCs w:val="28"/>
        </w:rPr>
      </w:pPr>
      <w:r w:rsidRPr="008A52AC">
        <w:rPr>
          <w:szCs w:val="28"/>
        </w:rPr>
        <w:t xml:space="preserve">Целью государственной (итоговой) аттестации является установление соответствия уровня и качества подготовки выпускников ГБОУ СПО КО «ХПТ» </w:t>
      </w:r>
      <w:r w:rsidR="00C260C3">
        <w:rPr>
          <w:szCs w:val="28"/>
        </w:rPr>
        <w:t xml:space="preserve">ГОС / ФГОС </w:t>
      </w:r>
      <w:r w:rsidRPr="008A52AC">
        <w:rPr>
          <w:szCs w:val="28"/>
        </w:rPr>
        <w:t xml:space="preserve"> начального / среднего профессионального образования в части государственных требований к минимуму содержания и уровню подготовки выпускников</w:t>
      </w:r>
      <w:r w:rsidR="00C260C3">
        <w:rPr>
          <w:szCs w:val="28"/>
        </w:rPr>
        <w:t>, освоению установленных компетенций</w:t>
      </w:r>
      <w:r w:rsidRPr="008A52AC">
        <w:rPr>
          <w:szCs w:val="28"/>
        </w:rPr>
        <w:t>.</w:t>
      </w:r>
    </w:p>
    <w:p w:rsidR="001F6167" w:rsidRPr="008A52AC" w:rsidRDefault="001F6167" w:rsidP="00036180">
      <w:pPr>
        <w:tabs>
          <w:tab w:val="num" w:pos="320"/>
        </w:tabs>
        <w:spacing w:line="240" w:lineRule="auto"/>
        <w:ind w:firstLine="640"/>
        <w:rPr>
          <w:szCs w:val="28"/>
        </w:rPr>
      </w:pPr>
      <w:r w:rsidRPr="008A52AC">
        <w:rPr>
          <w:szCs w:val="28"/>
        </w:rPr>
        <w:t>Для проведения ГИА в 201</w:t>
      </w:r>
      <w:r w:rsidR="0029171A">
        <w:rPr>
          <w:szCs w:val="28"/>
        </w:rPr>
        <w:t>3</w:t>
      </w:r>
      <w:r w:rsidRPr="008A52AC">
        <w:rPr>
          <w:szCs w:val="28"/>
        </w:rPr>
        <w:t xml:space="preserve"> году приказом Министерства образования  Калининградской области 2</w:t>
      </w:r>
      <w:r w:rsidR="0029171A">
        <w:rPr>
          <w:szCs w:val="28"/>
        </w:rPr>
        <w:t>1</w:t>
      </w:r>
      <w:r w:rsidRPr="008A52AC">
        <w:rPr>
          <w:szCs w:val="28"/>
        </w:rPr>
        <w:t>.04.201</w:t>
      </w:r>
      <w:r w:rsidR="0029171A">
        <w:rPr>
          <w:szCs w:val="28"/>
        </w:rPr>
        <w:t>3</w:t>
      </w:r>
      <w:r w:rsidRPr="008A52AC">
        <w:rPr>
          <w:szCs w:val="28"/>
        </w:rPr>
        <w:t xml:space="preserve"> года № </w:t>
      </w:r>
      <w:r w:rsidR="0029171A">
        <w:rPr>
          <w:szCs w:val="28"/>
        </w:rPr>
        <w:t>347</w:t>
      </w:r>
      <w:r w:rsidRPr="008A52AC">
        <w:rPr>
          <w:szCs w:val="28"/>
        </w:rPr>
        <w:t>/1 «Об утверждении кандидатур председателей ГАК по основным образовательным программам в ГБОУ СПО КО «</w:t>
      </w:r>
      <w:r w:rsidR="0029171A">
        <w:rPr>
          <w:szCs w:val="28"/>
        </w:rPr>
        <w:t>ХПТ</w:t>
      </w:r>
      <w:r w:rsidRPr="008A52AC">
        <w:rPr>
          <w:szCs w:val="28"/>
        </w:rPr>
        <w:t xml:space="preserve">» утверждены кандидатуры председателей ГАК – представителей предприятий-работодателей по соответствующим профессиям и специальностям; приказом директора ГБОУ СПО КО «ХПТ» от </w:t>
      </w:r>
      <w:r w:rsidR="0029171A">
        <w:rPr>
          <w:szCs w:val="28"/>
        </w:rPr>
        <w:t>15.05</w:t>
      </w:r>
      <w:r w:rsidRPr="008A52AC">
        <w:rPr>
          <w:szCs w:val="28"/>
        </w:rPr>
        <w:t>.201</w:t>
      </w:r>
      <w:r w:rsidR="0029171A">
        <w:rPr>
          <w:szCs w:val="28"/>
        </w:rPr>
        <w:t>3</w:t>
      </w:r>
      <w:r w:rsidRPr="008A52AC">
        <w:rPr>
          <w:szCs w:val="28"/>
        </w:rPr>
        <w:t xml:space="preserve"> № </w:t>
      </w:r>
      <w:r w:rsidR="0029171A">
        <w:rPr>
          <w:szCs w:val="28"/>
        </w:rPr>
        <w:t>70</w:t>
      </w:r>
      <w:r w:rsidRPr="008A52AC">
        <w:rPr>
          <w:szCs w:val="28"/>
        </w:rPr>
        <w:t xml:space="preserve"> утвержден </w:t>
      </w:r>
      <w:r w:rsidR="0029171A" w:rsidRPr="008A52AC">
        <w:rPr>
          <w:szCs w:val="28"/>
        </w:rPr>
        <w:t>график проведения государственной (итоговой) аттестации выпу</w:t>
      </w:r>
      <w:r w:rsidR="00E047EE">
        <w:rPr>
          <w:szCs w:val="28"/>
        </w:rPr>
        <w:t>скников ГБОУ СПО КО «ХПТ» в 2013</w:t>
      </w:r>
      <w:r w:rsidR="0029171A" w:rsidRPr="008A52AC">
        <w:rPr>
          <w:szCs w:val="28"/>
        </w:rPr>
        <w:t xml:space="preserve"> году </w:t>
      </w:r>
      <w:r w:rsidR="0029171A">
        <w:rPr>
          <w:szCs w:val="28"/>
        </w:rPr>
        <w:t xml:space="preserve"> и </w:t>
      </w:r>
      <w:r w:rsidRPr="008A52AC">
        <w:rPr>
          <w:szCs w:val="28"/>
        </w:rPr>
        <w:t>состав ГАК по основным образовательным программам начального и среднего п</w:t>
      </w:r>
      <w:r w:rsidR="0029171A">
        <w:rPr>
          <w:szCs w:val="28"/>
        </w:rPr>
        <w:t>рофессионального образования.</w:t>
      </w:r>
    </w:p>
    <w:p w:rsidR="001F6167" w:rsidRPr="008A52AC" w:rsidRDefault="001F6167" w:rsidP="00036180">
      <w:pPr>
        <w:spacing w:line="240" w:lineRule="auto"/>
        <w:ind w:firstLine="708"/>
        <w:rPr>
          <w:szCs w:val="28"/>
        </w:rPr>
      </w:pPr>
      <w:r w:rsidRPr="008A52AC">
        <w:rPr>
          <w:szCs w:val="28"/>
        </w:rPr>
        <w:t>Для каждой профессии и специальности разработаны программы государственной (итоговой) аттестации, в которых определено:</w:t>
      </w:r>
    </w:p>
    <w:p w:rsidR="001F6167" w:rsidRPr="008A52AC" w:rsidRDefault="001F6167" w:rsidP="00036180">
      <w:pPr>
        <w:widowControl/>
        <w:numPr>
          <w:ilvl w:val="0"/>
          <w:numId w:val="10"/>
        </w:numPr>
        <w:tabs>
          <w:tab w:val="clear" w:pos="1428"/>
          <w:tab w:val="num" w:pos="1080"/>
        </w:tabs>
        <w:spacing w:line="240" w:lineRule="auto"/>
        <w:ind w:left="0" w:firstLine="720"/>
        <w:rPr>
          <w:szCs w:val="28"/>
        </w:rPr>
      </w:pPr>
      <w:r w:rsidRPr="008A52AC">
        <w:rPr>
          <w:szCs w:val="28"/>
        </w:rPr>
        <w:t>вид государственной (итоговой) аттестации;</w:t>
      </w:r>
    </w:p>
    <w:p w:rsidR="001F6167" w:rsidRPr="008A52AC" w:rsidRDefault="001F6167" w:rsidP="00036180">
      <w:pPr>
        <w:widowControl/>
        <w:numPr>
          <w:ilvl w:val="0"/>
          <w:numId w:val="10"/>
        </w:numPr>
        <w:tabs>
          <w:tab w:val="clear" w:pos="1428"/>
          <w:tab w:val="num" w:pos="1080"/>
        </w:tabs>
        <w:spacing w:line="240" w:lineRule="auto"/>
        <w:ind w:left="0" w:firstLine="720"/>
        <w:rPr>
          <w:szCs w:val="28"/>
        </w:rPr>
      </w:pPr>
      <w:r w:rsidRPr="008A52AC">
        <w:rPr>
          <w:szCs w:val="28"/>
        </w:rPr>
        <w:t>объем времени на подготовку и проведение государственной (итоговой) аттестации;</w:t>
      </w:r>
    </w:p>
    <w:p w:rsidR="001F6167" w:rsidRPr="008A52AC" w:rsidRDefault="001F6167" w:rsidP="00036180">
      <w:pPr>
        <w:widowControl/>
        <w:numPr>
          <w:ilvl w:val="0"/>
          <w:numId w:val="10"/>
        </w:numPr>
        <w:tabs>
          <w:tab w:val="clear" w:pos="1428"/>
          <w:tab w:val="num" w:pos="1080"/>
        </w:tabs>
        <w:spacing w:line="240" w:lineRule="auto"/>
        <w:ind w:left="0" w:firstLine="720"/>
        <w:rPr>
          <w:szCs w:val="28"/>
        </w:rPr>
      </w:pPr>
      <w:r w:rsidRPr="008A52AC">
        <w:rPr>
          <w:szCs w:val="28"/>
        </w:rPr>
        <w:t>сроки проведения государственной (итоговой) аттестации;</w:t>
      </w:r>
    </w:p>
    <w:p w:rsidR="001F6167" w:rsidRPr="00D855A6" w:rsidRDefault="001F6167" w:rsidP="00036180">
      <w:pPr>
        <w:widowControl/>
        <w:numPr>
          <w:ilvl w:val="0"/>
          <w:numId w:val="10"/>
        </w:numPr>
        <w:tabs>
          <w:tab w:val="clear" w:pos="1428"/>
          <w:tab w:val="num" w:pos="1080"/>
        </w:tabs>
        <w:spacing w:line="240" w:lineRule="auto"/>
        <w:ind w:left="0" w:firstLine="720"/>
      </w:pPr>
      <w:r w:rsidRPr="008A52AC">
        <w:rPr>
          <w:szCs w:val="28"/>
        </w:rPr>
        <w:t>необходимые экзаменационные мате</w:t>
      </w:r>
      <w:r w:rsidRPr="00D855A6">
        <w:t>риалы;</w:t>
      </w:r>
    </w:p>
    <w:p w:rsidR="001F6167" w:rsidRPr="00D855A6" w:rsidRDefault="001F6167" w:rsidP="00036180">
      <w:pPr>
        <w:widowControl/>
        <w:numPr>
          <w:ilvl w:val="0"/>
          <w:numId w:val="10"/>
        </w:numPr>
        <w:tabs>
          <w:tab w:val="clear" w:pos="1428"/>
          <w:tab w:val="num" w:pos="1080"/>
        </w:tabs>
        <w:spacing w:line="240" w:lineRule="auto"/>
        <w:ind w:left="0" w:firstLine="720"/>
      </w:pPr>
      <w:r w:rsidRPr="00D855A6">
        <w:t>условия подготовки и процедура проведения государственной (итоговой) аттестации;</w:t>
      </w:r>
    </w:p>
    <w:p w:rsidR="001F6167" w:rsidRPr="00D855A6" w:rsidRDefault="001F6167" w:rsidP="00036180">
      <w:pPr>
        <w:widowControl/>
        <w:numPr>
          <w:ilvl w:val="0"/>
          <w:numId w:val="10"/>
        </w:numPr>
        <w:tabs>
          <w:tab w:val="clear" w:pos="1428"/>
          <w:tab w:val="num" w:pos="1080"/>
        </w:tabs>
        <w:spacing w:line="240" w:lineRule="auto"/>
        <w:ind w:left="0" w:firstLine="720"/>
      </w:pPr>
      <w:r w:rsidRPr="00D855A6">
        <w:t>формы проведения государственной (итоговой) аттестации;</w:t>
      </w:r>
    </w:p>
    <w:p w:rsidR="001F6167" w:rsidRPr="00D855A6" w:rsidRDefault="001F6167" w:rsidP="001F6167">
      <w:pPr>
        <w:widowControl/>
        <w:numPr>
          <w:ilvl w:val="0"/>
          <w:numId w:val="10"/>
        </w:numPr>
        <w:tabs>
          <w:tab w:val="clear" w:pos="1428"/>
          <w:tab w:val="num" w:pos="1080"/>
        </w:tabs>
        <w:spacing w:line="240" w:lineRule="auto"/>
        <w:ind w:left="0" w:firstLine="720"/>
      </w:pPr>
      <w:r w:rsidRPr="00D855A6">
        <w:t xml:space="preserve">критерии оценки уровня и качества подготовки выпускника. </w:t>
      </w:r>
    </w:p>
    <w:p w:rsidR="001F6167" w:rsidRDefault="001F6167" w:rsidP="00E047EE">
      <w:pPr>
        <w:spacing w:line="240" w:lineRule="auto"/>
        <w:ind w:firstLine="708"/>
      </w:pPr>
      <w:r w:rsidRPr="00D855A6">
        <w:t>Соответствующими программами государственной (итоговой) аттестации вып</w:t>
      </w:r>
      <w:r w:rsidR="00E047EE">
        <w:t>ускников ГОУ СПО КО «ХПТ» в 2013</w:t>
      </w:r>
      <w:r w:rsidRPr="00D855A6">
        <w:t xml:space="preserve"> году определены конкретные виды аттестационных испытаний: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7"/>
        <w:gridCol w:w="4224"/>
      </w:tblGrid>
      <w:tr w:rsidR="00E047EE" w:rsidRPr="00A631D5" w:rsidTr="004C7F8E">
        <w:tc>
          <w:tcPr>
            <w:tcW w:w="5920" w:type="dxa"/>
          </w:tcPr>
          <w:p w:rsidR="00E047EE" w:rsidRPr="00A631D5" w:rsidRDefault="00E047EE" w:rsidP="00E047EE">
            <w:pPr>
              <w:spacing w:line="240" w:lineRule="auto"/>
              <w:ind w:firstLine="0"/>
              <w:jc w:val="center"/>
              <w:rPr>
                <w:b/>
                <w:sz w:val="24"/>
                <w:szCs w:val="24"/>
              </w:rPr>
            </w:pPr>
          </w:p>
          <w:p w:rsidR="00E047EE" w:rsidRPr="00A631D5" w:rsidRDefault="00E047EE" w:rsidP="00E047EE">
            <w:pPr>
              <w:spacing w:line="240" w:lineRule="auto"/>
              <w:ind w:firstLine="0"/>
              <w:jc w:val="center"/>
              <w:rPr>
                <w:b/>
                <w:sz w:val="24"/>
                <w:szCs w:val="24"/>
              </w:rPr>
            </w:pPr>
            <w:r w:rsidRPr="00A631D5">
              <w:rPr>
                <w:b/>
                <w:sz w:val="24"/>
                <w:szCs w:val="24"/>
              </w:rPr>
              <w:t>Наименование профессии / специальности</w:t>
            </w:r>
          </w:p>
        </w:tc>
        <w:tc>
          <w:tcPr>
            <w:tcW w:w="4522" w:type="dxa"/>
          </w:tcPr>
          <w:p w:rsidR="00E047EE" w:rsidRPr="00A631D5" w:rsidRDefault="00E047EE" w:rsidP="00E047EE">
            <w:pPr>
              <w:spacing w:line="240" w:lineRule="auto"/>
              <w:ind w:firstLine="0"/>
              <w:jc w:val="center"/>
              <w:rPr>
                <w:b/>
                <w:sz w:val="24"/>
                <w:szCs w:val="24"/>
              </w:rPr>
            </w:pPr>
          </w:p>
          <w:p w:rsidR="00E047EE" w:rsidRPr="00A631D5" w:rsidRDefault="00E047EE" w:rsidP="00E047EE">
            <w:pPr>
              <w:spacing w:line="240" w:lineRule="auto"/>
              <w:ind w:firstLine="0"/>
              <w:jc w:val="center"/>
              <w:rPr>
                <w:b/>
                <w:sz w:val="24"/>
                <w:szCs w:val="24"/>
              </w:rPr>
            </w:pPr>
            <w:r w:rsidRPr="00A631D5">
              <w:rPr>
                <w:b/>
                <w:sz w:val="24"/>
                <w:szCs w:val="24"/>
              </w:rPr>
              <w:t>Форма государственной (итоговой) аттестации</w:t>
            </w:r>
          </w:p>
          <w:p w:rsidR="00E047EE" w:rsidRPr="00A631D5" w:rsidRDefault="00E047EE" w:rsidP="00E047EE">
            <w:pPr>
              <w:spacing w:line="240" w:lineRule="auto"/>
              <w:ind w:firstLine="0"/>
              <w:jc w:val="center"/>
              <w:rPr>
                <w:b/>
                <w:sz w:val="24"/>
                <w:szCs w:val="24"/>
              </w:rPr>
            </w:pP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30.20  Автомеханик</w:t>
            </w:r>
          </w:p>
        </w:tc>
        <w:tc>
          <w:tcPr>
            <w:tcW w:w="4522" w:type="dxa"/>
          </w:tcPr>
          <w:p w:rsidR="00E047EE" w:rsidRPr="00A631D5" w:rsidRDefault="00E047EE" w:rsidP="00E047EE">
            <w:pPr>
              <w:spacing w:line="240" w:lineRule="auto"/>
              <w:ind w:firstLine="0"/>
              <w:rPr>
                <w:sz w:val="24"/>
                <w:szCs w:val="24"/>
              </w:rPr>
            </w:pPr>
            <w:r w:rsidRPr="00A631D5">
              <w:rPr>
                <w:sz w:val="24"/>
                <w:szCs w:val="24"/>
              </w:rPr>
              <w:t>Выпускная квалификационная работа</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35.8  Художник</w:t>
            </w:r>
          </w:p>
        </w:tc>
        <w:tc>
          <w:tcPr>
            <w:tcW w:w="4522" w:type="dxa"/>
          </w:tcPr>
          <w:p w:rsidR="00E047EE" w:rsidRPr="00A631D5" w:rsidRDefault="00E047EE" w:rsidP="00E047EE">
            <w:pPr>
              <w:spacing w:line="240" w:lineRule="auto"/>
              <w:ind w:firstLine="0"/>
              <w:rPr>
                <w:sz w:val="24"/>
                <w:szCs w:val="24"/>
              </w:rPr>
            </w:pPr>
            <w:r w:rsidRPr="00A631D5">
              <w:rPr>
                <w:sz w:val="24"/>
                <w:szCs w:val="24"/>
              </w:rPr>
              <w:t>Выпускная квалификационная работа</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072608.03  Художник росписи по дереву</w:t>
            </w:r>
          </w:p>
        </w:tc>
        <w:tc>
          <w:tcPr>
            <w:tcW w:w="4522" w:type="dxa"/>
          </w:tcPr>
          <w:p w:rsidR="00E047EE" w:rsidRPr="00A631D5" w:rsidRDefault="00E047EE" w:rsidP="00E047EE">
            <w:pPr>
              <w:spacing w:line="240" w:lineRule="auto"/>
              <w:ind w:firstLine="0"/>
              <w:rPr>
                <w:sz w:val="24"/>
                <w:szCs w:val="24"/>
              </w:rPr>
            </w:pPr>
            <w:r w:rsidRPr="00A631D5">
              <w:rPr>
                <w:sz w:val="24"/>
                <w:szCs w:val="24"/>
              </w:rPr>
              <w:t>Выпускная квалификационная работа</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072500.02 Ювелир</w:t>
            </w:r>
          </w:p>
        </w:tc>
        <w:tc>
          <w:tcPr>
            <w:tcW w:w="4522" w:type="dxa"/>
          </w:tcPr>
          <w:p w:rsidR="00E047EE" w:rsidRPr="00A631D5" w:rsidRDefault="00E047EE" w:rsidP="00E047EE">
            <w:pPr>
              <w:spacing w:line="240" w:lineRule="auto"/>
              <w:ind w:firstLine="0"/>
              <w:rPr>
                <w:sz w:val="24"/>
                <w:szCs w:val="24"/>
              </w:rPr>
            </w:pPr>
            <w:r w:rsidRPr="00A631D5">
              <w:rPr>
                <w:sz w:val="24"/>
                <w:szCs w:val="24"/>
              </w:rPr>
              <w:t>Выпускная квалификационная работа</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lastRenderedPageBreak/>
              <w:t>38.14  Секретарь</w:t>
            </w:r>
          </w:p>
        </w:tc>
        <w:tc>
          <w:tcPr>
            <w:tcW w:w="4522" w:type="dxa"/>
          </w:tcPr>
          <w:p w:rsidR="00E047EE" w:rsidRPr="00A631D5" w:rsidRDefault="00E047EE" w:rsidP="00E047EE">
            <w:pPr>
              <w:spacing w:line="240" w:lineRule="auto"/>
              <w:ind w:firstLine="0"/>
              <w:rPr>
                <w:sz w:val="24"/>
                <w:szCs w:val="24"/>
              </w:rPr>
            </w:pPr>
            <w:r w:rsidRPr="00A631D5">
              <w:rPr>
                <w:sz w:val="24"/>
                <w:szCs w:val="24"/>
              </w:rPr>
              <w:t>Итоговый междисциплинарный экзамен</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072601 Декоративно-прикладное искусство и народные промыслы (по видам)</w:t>
            </w:r>
          </w:p>
        </w:tc>
        <w:tc>
          <w:tcPr>
            <w:tcW w:w="4522" w:type="dxa"/>
          </w:tcPr>
          <w:p w:rsidR="00E047EE" w:rsidRPr="00A631D5" w:rsidRDefault="00E047EE" w:rsidP="00E047EE">
            <w:pPr>
              <w:spacing w:line="240" w:lineRule="auto"/>
              <w:ind w:firstLine="0"/>
              <w:rPr>
                <w:sz w:val="24"/>
                <w:szCs w:val="24"/>
              </w:rPr>
            </w:pPr>
            <w:r w:rsidRPr="00A631D5">
              <w:rPr>
                <w:sz w:val="24"/>
                <w:szCs w:val="24"/>
              </w:rPr>
              <w:t>Выпускная квалификационная работа</w:t>
            </w:r>
            <w:r>
              <w:rPr>
                <w:sz w:val="24"/>
                <w:szCs w:val="24"/>
              </w:rPr>
              <w:t xml:space="preserve"> (дипломная работа)</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070802 Декоративно-прикладное искусство и народные промыслы</w:t>
            </w:r>
          </w:p>
        </w:tc>
        <w:tc>
          <w:tcPr>
            <w:tcW w:w="4522" w:type="dxa"/>
          </w:tcPr>
          <w:p w:rsidR="00E047EE" w:rsidRPr="00A631D5" w:rsidRDefault="00E047EE" w:rsidP="00E047EE">
            <w:pPr>
              <w:spacing w:line="240" w:lineRule="auto"/>
              <w:ind w:firstLine="0"/>
              <w:rPr>
                <w:sz w:val="24"/>
                <w:szCs w:val="24"/>
              </w:rPr>
            </w:pPr>
            <w:r w:rsidRPr="00A631D5">
              <w:rPr>
                <w:sz w:val="24"/>
                <w:szCs w:val="24"/>
              </w:rPr>
              <w:t>Выпускная квалификационная работа</w:t>
            </w:r>
            <w:r>
              <w:rPr>
                <w:sz w:val="24"/>
                <w:szCs w:val="24"/>
              </w:rPr>
              <w:t xml:space="preserve"> (дипломная работа)</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230701 Прикладная информатика (по отраслям) (базовый уровень)</w:t>
            </w:r>
          </w:p>
        </w:tc>
        <w:tc>
          <w:tcPr>
            <w:tcW w:w="4522" w:type="dxa"/>
          </w:tcPr>
          <w:p w:rsidR="00E047EE" w:rsidRPr="00A631D5" w:rsidRDefault="00E047EE" w:rsidP="00E047EE">
            <w:pPr>
              <w:spacing w:line="240" w:lineRule="auto"/>
              <w:ind w:firstLine="0"/>
              <w:rPr>
                <w:b/>
                <w:sz w:val="24"/>
                <w:szCs w:val="24"/>
              </w:rPr>
            </w:pPr>
            <w:r w:rsidRPr="00A631D5">
              <w:rPr>
                <w:sz w:val="24"/>
                <w:szCs w:val="24"/>
              </w:rPr>
              <w:t>Выпускная квалификационная работа</w:t>
            </w:r>
            <w:r>
              <w:rPr>
                <w:b/>
                <w:sz w:val="24"/>
                <w:szCs w:val="24"/>
              </w:rPr>
              <w:t xml:space="preserve"> </w:t>
            </w:r>
            <w:r>
              <w:rPr>
                <w:sz w:val="24"/>
                <w:szCs w:val="24"/>
              </w:rPr>
              <w:t>(дипломная работа)</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030504 Право и организация социального обеспечения (базовый уровень)</w:t>
            </w:r>
          </w:p>
        </w:tc>
        <w:tc>
          <w:tcPr>
            <w:tcW w:w="4522" w:type="dxa"/>
          </w:tcPr>
          <w:p w:rsidR="00E047EE" w:rsidRPr="00A631D5" w:rsidRDefault="00E047EE" w:rsidP="00E047EE">
            <w:pPr>
              <w:spacing w:line="240" w:lineRule="auto"/>
              <w:ind w:firstLine="0"/>
              <w:rPr>
                <w:sz w:val="24"/>
                <w:szCs w:val="24"/>
              </w:rPr>
            </w:pPr>
            <w:r w:rsidRPr="00A631D5">
              <w:rPr>
                <w:sz w:val="24"/>
                <w:szCs w:val="24"/>
              </w:rPr>
              <w:t>Выпускная квалификационная работа</w:t>
            </w:r>
            <w:r>
              <w:rPr>
                <w:sz w:val="24"/>
                <w:szCs w:val="24"/>
              </w:rPr>
              <w:t xml:space="preserve"> (дипломная работа)</w:t>
            </w:r>
          </w:p>
        </w:tc>
      </w:tr>
      <w:tr w:rsidR="00E047EE" w:rsidRPr="00A631D5" w:rsidTr="004C7F8E">
        <w:tc>
          <w:tcPr>
            <w:tcW w:w="5920" w:type="dxa"/>
          </w:tcPr>
          <w:p w:rsidR="00E047EE" w:rsidRPr="00A631D5" w:rsidRDefault="00E047EE" w:rsidP="00E047EE">
            <w:pPr>
              <w:spacing w:line="240" w:lineRule="auto"/>
              <w:ind w:firstLine="0"/>
              <w:rPr>
                <w:sz w:val="24"/>
                <w:szCs w:val="24"/>
              </w:rPr>
            </w:pPr>
            <w:r w:rsidRPr="00A631D5">
              <w:rPr>
                <w:sz w:val="24"/>
                <w:szCs w:val="24"/>
              </w:rPr>
              <w:t>030912 Право и организация социального обеспечения (базовый уровень)</w:t>
            </w:r>
          </w:p>
        </w:tc>
        <w:tc>
          <w:tcPr>
            <w:tcW w:w="4522" w:type="dxa"/>
          </w:tcPr>
          <w:p w:rsidR="00E047EE" w:rsidRPr="00A631D5" w:rsidRDefault="00E047EE" w:rsidP="00E047EE">
            <w:pPr>
              <w:spacing w:line="240" w:lineRule="auto"/>
              <w:ind w:firstLine="0"/>
              <w:rPr>
                <w:sz w:val="24"/>
                <w:szCs w:val="24"/>
              </w:rPr>
            </w:pPr>
            <w:r w:rsidRPr="00A631D5">
              <w:rPr>
                <w:sz w:val="24"/>
                <w:szCs w:val="24"/>
              </w:rPr>
              <w:t>Выпускная квалификационная работа</w:t>
            </w:r>
            <w:r>
              <w:rPr>
                <w:sz w:val="24"/>
                <w:szCs w:val="24"/>
              </w:rPr>
              <w:t xml:space="preserve"> (дипломная работа)</w:t>
            </w:r>
          </w:p>
        </w:tc>
      </w:tr>
    </w:tbl>
    <w:p w:rsidR="00E047EE" w:rsidRDefault="00E047EE" w:rsidP="00E047EE">
      <w:pPr>
        <w:spacing w:line="240" w:lineRule="auto"/>
        <w:ind w:firstLine="708"/>
      </w:pPr>
    </w:p>
    <w:p w:rsidR="001F6167" w:rsidRDefault="001A04FA" w:rsidP="001F6167">
      <w:pPr>
        <w:tabs>
          <w:tab w:val="num" w:pos="320"/>
        </w:tabs>
        <w:spacing w:line="240" w:lineRule="auto"/>
        <w:ind w:firstLine="640"/>
      </w:pPr>
      <w:r>
        <w:t>В 201</w:t>
      </w:r>
      <w:r w:rsidR="00E047EE">
        <w:t>3</w:t>
      </w:r>
      <w:r>
        <w:t xml:space="preserve"> году процедуру  государственной </w:t>
      </w:r>
      <w:r w:rsidR="001F6167">
        <w:t>(</w:t>
      </w:r>
      <w:r w:rsidR="001F6167" w:rsidRPr="00943052">
        <w:t>итогов</w:t>
      </w:r>
      <w:r>
        <w:t>ой</w:t>
      </w:r>
      <w:r w:rsidR="001F6167">
        <w:t>)</w:t>
      </w:r>
      <w:r w:rsidR="001F6167" w:rsidRPr="00943052">
        <w:t xml:space="preserve"> аттестаци</w:t>
      </w:r>
      <w:r>
        <w:t xml:space="preserve">и </w:t>
      </w:r>
      <w:r w:rsidR="00110FED">
        <w:t>прош</w:t>
      </w:r>
      <w:r w:rsidR="00E716F5">
        <w:t>ло</w:t>
      </w:r>
      <w:r>
        <w:t xml:space="preserve"> </w:t>
      </w:r>
      <w:r w:rsidR="00E716F5">
        <w:rPr>
          <w:b/>
        </w:rPr>
        <w:t>255</w:t>
      </w:r>
      <w:r>
        <w:t xml:space="preserve"> выпускник</w:t>
      </w:r>
      <w:r w:rsidR="00E716F5">
        <w:t>ов</w:t>
      </w:r>
      <w:r w:rsidR="004C6D4B" w:rsidRPr="004C6D4B">
        <w:t xml:space="preserve"> </w:t>
      </w:r>
      <w:r>
        <w:t>ГБОУ СПО КО «ХПТ»:</w:t>
      </w:r>
    </w:p>
    <w:p w:rsidR="001A04FA" w:rsidRPr="00943052" w:rsidRDefault="001A04FA" w:rsidP="001F6167">
      <w:pPr>
        <w:tabs>
          <w:tab w:val="num" w:pos="320"/>
        </w:tabs>
        <w:spacing w:line="240" w:lineRule="auto"/>
        <w:ind w:firstLine="640"/>
      </w:pPr>
    </w:p>
    <w:p w:rsidR="00E716F5" w:rsidRPr="003B7CE1" w:rsidRDefault="00E716F5" w:rsidP="00E716F5">
      <w:pPr>
        <w:tabs>
          <w:tab w:val="num" w:pos="320"/>
        </w:tabs>
        <w:spacing w:line="240" w:lineRule="auto"/>
        <w:ind w:firstLine="640"/>
      </w:pPr>
      <w:r w:rsidRPr="003B7CE1">
        <w:t xml:space="preserve">По </w:t>
      </w:r>
      <w:r w:rsidRPr="00E716F5">
        <w:rPr>
          <w:b/>
        </w:rPr>
        <w:t>НПО</w:t>
      </w:r>
      <w:r w:rsidRPr="003B7CE1">
        <w:t xml:space="preserve"> завершил</w:t>
      </w:r>
      <w:r>
        <w:t>и</w:t>
      </w:r>
      <w:r w:rsidRPr="003B7CE1">
        <w:t xml:space="preserve"> обучение </w:t>
      </w:r>
      <w:r w:rsidRPr="00E716F5">
        <w:rPr>
          <w:b/>
        </w:rPr>
        <w:t>138</w:t>
      </w:r>
      <w:r w:rsidRPr="003B7CE1">
        <w:t xml:space="preserve"> человек, из них </w:t>
      </w:r>
      <w:r w:rsidRPr="00E716F5">
        <w:rPr>
          <w:b/>
        </w:rPr>
        <w:t>21</w:t>
      </w:r>
      <w:r w:rsidRPr="003B7CE1">
        <w:t xml:space="preserve"> (</w:t>
      </w:r>
      <w:r w:rsidRPr="00E716F5">
        <w:rPr>
          <w:b/>
        </w:rPr>
        <w:t>15</w:t>
      </w:r>
      <w:r w:rsidRPr="003B7CE1">
        <w:t>%) получ</w:t>
      </w:r>
      <w:r>
        <w:t>или</w:t>
      </w:r>
      <w:r w:rsidRPr="003B7CE1">
        <w:t xml:space="preserve"> дипломы с отличием. В прошлом году дипломы с отличием получили 7% выпускников НПО, так что данный показатель в этом году </w:t>
      </w:r>
      <w:r w:rsidRPr="00E716F5">
        <w:rPr>
          <w:b/>
        </w:rPr>
        <w:t>вырос на 8%.</w:t>
      </w:r>
      <w:r w:rsidRPr="003B7CE1">
        <w:t xml:space="preserve"> </w:t>
      </w:r>
    </w:p>
    <w:p w:rsidR="00E716F5" w:rsidRPr="003B7CE1" w:rsidRDefault="00E716F5" w:rsidP="00E716F5">
      <w:pPr>
        <w:tabs>
          <w:tab w:val="num" w:pos="320"/>
        </w:tabs>
        <w:spacing w:line="240" w:lineRule="auto"/>
        <w:ind w:firstLine="709"/>
      </w:pPr>
      <w:r w:rsidRPr="003B7CE1">
        <w:t>В этом году дипломы с отличием есть во всех выпускных группах НПО – как на базе 11 классов, так и на базе 9 классов</w:t>
      </w:r>
      <w:r>
        <w:t>, что является очень хорошим показателем качества подготовки специалистов.</w:t>
      </w:r>
    </w:p>
    <w:p w:rsidR="00E716F5" w:rsidRPr="003B7CE1" w:rsidRDefault="00E716F5" w:rsidP="00E716F5">
      <w:pPr>
        <w:tabs>
          <w:tab w:val="num" w:pos="320"/>
        </w:tabs>
        <w:spacing w:line="240" w:lineRule="auto"/>
        <w:ind w:firstLine="640"/>
      </w:pPr>
      <w:r w:rsidRPr="003B7CE1">
        <w:t xml:space="preserve">По </w:t>
      </w:r>
      <w:r w:rsidRPr="00E716F5">
        <w:rPr>
          <w:b/>
        </w:rPr>
        <w:t>СПО</w:t>
      </w:r>
      <w:r w:rsidRPr="003B7CE1">
        <w:t xml:space="preserve"> завершили обучение </w:t>
      </w:r>
      <w:r w:rsidRPr="00E716F5">
        <w:rPr>
          <w:b/>
        </w:rPr>
        <w:t>117</w:t>
      </w:r>
      <w:r w:rsidRPr="003B7CE1">
        <w:t xml:space="preserve"> человек, из них с отличием – </w:t>
      </w:r>
      <w:r w:rsidRPr="00E716F5">
        <w:rPr>
          <w:b/>
        </w:rPr>
        <w:t>33 (28%)</w:t>
      </w:r>
      <w:r w:rsidRPr="003B7CE1">
        <w:t xml:space="preserve">. В прошлом году дипломы с отличием по СПО получили 18% выпускников, данный показатель </w:t>
      </w:r>
      <w:r w:rsidRPr="00E716F5">
        <w:rPr>
          <w:b/>
        </w:rPr>
        <w:t>вырос на 10%</w:t>
      </w:r>
      <w:r w:rsidRPr="003B7CE1">
        <w:t>.</w:t>
      </w:r>
    </w:p>
    <w:p w:rsidR="001F6167" w:rsidRPr="00D855A6" w:rsidRDefault="001F6167" w:rsidP="001F6167">
      <w:pPr>
        <w:spacing w:line="240" w:lineRule="auto"/>
        <w:ind w:firstLine="708"/>
      </w:pPr>
      <w:r w:rsidRPr="00D855A6">
        <w:t xml:space="preserve">С целью оказания помощи </w:t>
      </w:r>
      <w:r w:rsidR="00E716F5">
        <w:t>обучающимся</w:t>
      </w:r>
      <w:r w:rsidRPr="00D855A6">
        <w:t xml:space="preserve"> при подготовке к ГИА были оформлены методические материалы по подготовке к ГИА</w:t>
      </w:r>
      <w:r w:rsidR="00110FED">
        <w:t>,</w:t>
      </w:r>
      <w:r w:rsidR="00B40276" w:rsidRPr="00B40276">
        <w:t xml:space="preserve"> </w:t>
      </w:r>
      <w:r w:rsidR="00B40276" w:rsidRPr="00D855A6">
        <w:t xml:space="preserve">распланировано </w:t>
      </w:r>
      <w:r w:rsidRPr="00D855A6">
        <w:t>расписание индивидуальных консультаций у преподавателей.</w:t>
      </w:r>
    </w:p>
    <w:p w:rsidR="007F1876" w:rsidRDefault="007F1876" w:rsidP="001F6167">
      <w:pPr>
        <w:spacing w:line="240" w:lineRule="auto"/>
        <w:ind w:firstLine="708"/>
      </w:pPr>
      <w:r>
        <w:t xml:space="preserve">Параллельно с государственной (итоговой) аттестацией выпускников техникум на протяжении последних </w:t>
      </w:r>
      <w:r w:rsidR="00E716F5">
        <w:t>четырех</w:t>
      </w:r>
      <w:r>
        <w:t xml:space="preserve"> лет проходит процедуру государственной аккредитации образовательных программ:</w:t>
      </w:r>
    </w:p>
    <w:p w:rsidR="007F1876" w:rsidRDefault="007F1876" w:rsidP="002D2716">
      <w:pPr>
        <w:spacing w:line="240" w:lineRule="auto"/>
      </w:pPr>
      <w:proofErr w:type="gramStart"/>
      <w:r w:rsidRPr="007F1876">
        <w:rPr>
          <w:b/>
        </w:rPr>
        <w:t>в 2010 году</w:t>
      </w:r>
      <w:r w:rsidR="00110FED">
        <w:rPr>
          <w:b/>
        </w:rPr>
        <w:t xml:space="preserve"> </w:t>
      </w:r>
      <w:r w:rsidR="002902F4">
        <w:t xml:space="preserve">техникум прошёл процедуру государственной аккредитации </w:t>
      </w:r>
      <w:r w:rsidR="002D2716" w:rsidRPr="002D2716">
        <w:t xml:space="preserve">по типу «образовательное учреждение среднего профессионального образования» </w:t>
      </w:r>
      <w:r w:rsidR="002D2716">
        <w:t xml:space="preserve">и виду </w:t>
      </w:r>
      <w:r w:rsidR="002D2716" w:rsidRPr="002D2716">
        <w:t>«техникум»</w:t>
      </w:r>
      <w:r w:rsidR="002D2716">
        <w:t xml:space="preserve">, </w:t>
      </w:r>
      <w:r>
        <w:t xml:space="preserve">были аккредитованы </w:t>
      </w:r>
      <w:r w:rsidRPr="002D2716">
        <w:rPr>
          <w:b/>
        </w:rPr>
        <w:t>5</w:t>
      </w:r>
      <w:r>
        <w:t xml:space="preserve"> образовательных программ начального профессионального образования (35.8 Художник, 30.20 Автомеханик, 1.9 Оператор ЭВМ, 38.14 Секретарь, 38.16 Секретарь суда) и </w:t>
      </w:r>
      <w:r w:rsidRPr="002D2716">
        <w:rPr>
          <w:b/>
        </w:rPr>
        <w:t>4</w:t>
      </w:r>
      <w:r>
        <w:t xml:space="preserve"> образовательных программы среднего профессионального образования (070802 Декоративно-прикладное искусство и народные промыслы, 190604 Техническое обслуживание и ремонт автомобильного транспорта, 230105 Программное</w:t>
      </w:r>
      <w:proofErr w:type="gramEnd"/>
      <w:r>
        <w:t xml:space="preserve"> обеспечение вычислительной техники и автоматизированных систем, 032002 Документационное обеспечение управления и архивоведение);</w:t>
      </w:r>
    </w:p>
    <w:p w:rsidR="007F1876" w:rsidRDefault="002D2716" w:rsidP="007F1876">
      <w:pPr>
        <w:spacing w:line="240" w:lineRule="auto"/>
        <w:ind w:firstLine="0"/>
      </w:pPr>
      <w:r>
        <w:tab/>
      </w:r>
      <w:r w:rsidRPr="002D2716">
        <w:rPr>
          <w:b/>
        </w:rPr>
        <w:t>в 2011 году</w:t>
      </w:r>
      <w:r>
        <w:t xml:space="preserve"> были аккредитованы </w:t>
      </w:r>
      <w:r w:rsidRPr="002D2716">
        <w:rPr>
          <w:b/>
        </w:rPr>
        <w:t>2</w:t>
      </w:r>
      <w:r>
        <w:t xml:space="preserve"> образовательные программы среднего профессионального образования (030504 Право и организация социального обеспечения; 100201 Туризм);</w:t>
      </w:r>
    </w:p>
    <w:p w:rsidR="002D2716" w:rsidRDefault="002D2716" w:rsidP="001F6167">
      <w:pPr>
        <w:spacing w:line="240" w:lineRule="auto"/>
        <w:ind w:firstLine="709"/>
      </w:pPr>
      <w:proofErr w:type="gramStart"/>
      <w:r w:rsidRPr="002D2716">
        <w:rPr>
          <w:b/>
        </w:rPr>
        <w:t>в 2012 году</w:t>
      </w:r>
      <w:r>
        <w:t xml:space="preserve"> параллельно с выпуском </w:t>
      </w:r>
      <w:r w:rsidR="00E716F5">
        <w:t xml:space="preserve">была </w:t>
      </w:r>
      <w:r>
        <w:t xml:space="preserve">проведена процедура </w:t>
      </w:r>
      <w:r>
        <w:lastRenderedPageBreak/>
        <w:t xml:space="preserve">государственной аккредитации по </w:t>
      </w:r>
      <w:r w:rsidRPr="002D2716">
        <w:rPr>
          <w:b/>
        </w:rPr>
        <w:t xml:space="preserve">2 </w:t>
      </w:r>
      <w:r>
        <w:t xml:space="preserve">образовательным программам начального профессионального образования (35.11 Ювелир; 072608.03 Художник росписи по дереву) и </w:t>
      </w:r>
      <w:r w:rsidRPr="002D2716">
        <w:rPr>
          <w:b/>
        </w:rPr>
        <w:t>2</w:t>
      </w:r>
      <w:r>
        <w:t xml:space="preserve"> образовательным программам среднего профессионального образования (070602 Дизайн (по отраслям); 080802 Прикладная информатика (по отраслям).</w:t>
      </w:r>
      <w:proofErr w:type="gramEnd"/>
    </w:p>
    <w:p w:rsidR="00E716F5" w:rsidRDefault="00E716F5" w:rsidP="00E716F5">
      <w:pPr>
        <w:spacing w:line="240" w:lineRule="auto"/>
        <w:ind w:firstLine="709"/>
      </w:pPr>
      <w:r w:rsidRPr="002D2716">
        <w:rPr>
          <w:b/>
        </w:rPr>
        <w:t>в 201</w:t>
      </w:r>
      <w:r>
        <w:rPr>
          <w:b/>
        </w:rPr>
        <w:t>3</w:t>
      </w:r>
      <w:r w:rsidRPr="002D2716">
        <w:rPr>
          <w:b/>
        </w:rPr>
        <w:t xml:space="preserve"> году</w:t>
      </w:r>
      <w:r>
        <w:t xml:space="preserve"> параллельно с выпуском проведена процедура государственной аккредитации по </w:t>
      </w:r>
      <w:r>
        <w:rPr>
          <w:b/>
        </w:rPr>
        <w:t>1</w:t>
      </w:r>
      <w:r w:rsidRPr="002D2716">
        <w:rPr>
          <w:b/>
        </w:rPr>
        <w:t xml:space="preserve"> </w:t>
      </w:r>
      <w:r>
        <w:t xml:space="preserve">образовательной программе начального профессионального образования (072500.02 Ювелир) и </w:t>
      </w:r>
      <w:r w:rsidRPr="00E716F5">
        <w:rPr>
          <w:b/>
        </w:rPr>
        <w:t>3</w:t>
      </w:r>
      <w:r>
        <w:t xml:space="preserve"> образовательным программам среднего профессионального образования (230701 Прикладная информатика (по отраслям), 030912 Право и организация социального обеспечения, 072601 Декоративно-прикладное искусство и народные промыслы (по видам)).</w:t>
      </w:r>
    </w:p>
    <w:p w:rsidR="002D2716" w:rsidRDefault="002D2716">
      <w:pPr>
        <w:widowControl/>
        <w:spacing w:line="240" w:lineRule="auto"/>
        <w:ind w:firstLine="0"/>
        <w:jc w:val="left"/>
        <w:rPr>
          <w:snapToGrid w:val="0"/>
          <w:szCs w:val="28"/>
        </w:rPr>
      </w:pPr>
    </w:p>
    <w:p w:rsidR="00D357C3" w:rsidRPr="00044601" w:rsidRDefault="00D357C3" w:rsidP="00D357C3">
      <w:pPr>
        <w:pStyle w:val="2"/>
        <w:numPr>
          <w:ilvl w:val="1"/>
          <w:numId w:val="18"/>
        </w:numPr>
        <w:jc w:val="center"/>
        <w:rPr>
          <w:rFonts w:ascii="Times New Roman" w:hAnsi="Times New Roman" w:cs="Times New Roman"/>
          <w:snapToGrid w:val="0"/>
          <w:color w:val="auto"/>
          <w:sz w:val="28"/>
          <w:szCs w:val="28"/>
        </w:rPr>
      </w:pPr>
      <w:bookmarkStart w:id="11" w:name="_Toc360724777"/>
      <w:r>
        <w:rPr>
          <w:rFonts w:ascii="Times New Roman" w:hAnsi="Times New Roman" w:cs="Times New Roman"/>
          <w:snapToGrid w:val="0"/>
          <w:color w:val="auto"/>
          <w:sz w:val="28"/>
          <w:szCs w:val="28"/>
        </w:rPr>
        <w:t>Трудоустройство</w:t>
      </w:r>
      <w:r w:rsidRPr="00044601">
        <w:rPr>
          <w:rFonts w:ascii="Times New Roman" w:hAnsi="Times New Roman" w:cs="Times New Roman"/>
          <w:snapToGrid w:val="0"/>
          <w:color w:val="auto"/>
          <w:sz w:val="28"/>
          <w:szCs w:val="28"/>
        </w:rPr>
        <w:t xml:space="preserve"> выпускников</w:t>
      </w:r>
      <w:bookmarkEnd w:id="11"/>
    </w:p>
    <w:p w:rsidR="00D357C3" w:rsidRDefault="00D357C3">
      <w:pPr>
        <w:widowControl/>
        <w:spacing w:line="240" w:lineRule="auto"/>
        <w:ind w:firstLine="0"/>
        <w:jc w:val="left"/>
        <w:rPr>
          <w:b/>
          <w:bCs/>
          <w:snapToGrid w:val="0"/>
          <w:szCs w:val="28"/>
        </w:rPr>
      </w:pPr>
    </w:p>
    <w:p w:rsidR="004168E5" w:rsidRDefault="004B35D4" w:rsidP="004B35D4">
      <w:pPr>
        <w:widowControl/>
        <w:spacing w:line="240" w:lineRule="auto"/>
        <w:ind w:firstLine="709"/>
        <w:rPr>
          <w:bCs/>
          <w:snapToGrid w:val="0"/>
          <w:szCs w:val="28"/>
        </w:rPr>
      </w:pPr>
      <w:r w:rsidRPr="004B35D4">
        <w:rPr>
          <w:bCs/>
          <w:snapToGrid w:val="0"/>
          <w:szCs w:val="28"/>
        </w:rPr>
        <w:t xml:space="preserve">На протяжении последних лет статистика показывает, что выпускники техникума востребованы на </w:t>
      </w:r>
      <w:r>
        <w:rPr>
          <w:bCs/>
          <w:snapToGrid w:val="0"/>
          <w:szCs w:val="28"/>
        </w:rPr>
        <w:t xml:space="preserve">региональном </w:t>
      </w:r>
      <w:r w:rsidRPr="004B35D4">
        <w:rPr>
          <w:bCs/>
          <w:snapToGrid w:val="0"/>
          <w:szCs w:val="28"/>
        </w:rPr>
        <w:t xml:space="preserve">рынке труда. Так, </w:t>
      </w:r>
      <w:r>
        <w:rPr>
          <w:bCs/>
          <w:snapToGrid w:val="0"/>
          <w:szCs w:val="28"/>
        </w:rPr>
        <w:t>из общего числа выпускников 2012 года на сегодняшний день только 3 человека (1%) являются нетрудоустроенными</w:t>
      </w:r>
      <w:r w:rsidR="0022393A">
        <w:rPr>
          <w:bCs/>
          <w:snapToGrid w:val="0"/>
          <w:szCs w:val="28"/>
        </w:rPr>
        <w:t xml:space="preserve"> (вследствие нежелания работать)</w:t>
      </w:r>
      <w:r w:rsidR="004168E5">
        <w:rPr>
          <w:bCs/>
          <w:snapToGrid w:val="0"/>
          <w:szCs w:val="28"/>
        </w:rPr>
        <w:t xml:space="preserve">, 48% продолжили обучение на следующих уровнях образования, 14% призваны в ряды </w:t>
      </w:r>
      <w:proofErr w:type="gramStart"/>
      <w:r w:rsidR="004168E5">
        <w:rPr>
          <w:bCs/>
          <w:snapToGrid w:val="0"/>
          <w:szCs w:val="28"/>
        </w:rPr>
        <w:t>ВС</w:t>
      </w:r>
      <w:proofErr w:type="gramEnd"/>
      <w:r w:rsidR="004168E5">
        <w:rPr>
          <w:bCs/>
          <w:snapToGrid w:val="0"/>
          <w:szCs w:val="28"/>
        </w:rPr>
        <w:t xml:space="preserve"> РФ, 35% трудоустроены, 2% находятся в отпуске по уходу за ребенком.</w:t>
      </w:r>
    </w:p>
    <w:p w:rsidR="00D357C3" w:rsidRDefault="004168E5" w:rsidP="004B35D4">
      <w:pPr>
        <w:widowControl/>
        <w:spacing w:line="240" w:lineRule="auto"/>
        <w:ind w:firstLine="709"/>
        <w:rPr>
          <w:bCs/>
          <w:snapToGrid w:val="0"/>
          <w:szCs w:val="28"/>
        </w:rPr>
      </w:pPr>
      <w:r>
        <w:rPr>
          <w:bCs/>
          <w:snapToGrid w:val="0"/>
          <w:szCs w:val="28"/>
        </w:rPr>
        <w:t>По предварительным прогнозам распределения выпускников техникума 2013 года процент трудоустройства останется приблизительно на том же уровне.</w:t>
      </w:r>
    </w:p>
    <w:p w:rsidR="002515D0" w:rsidRPr="004B35D4" w:rsidRDefault="002515D0" w:rsidP="004B35D4">
      <w:pPr>
        <w:widowControl/>
        <w:spacing w:line="240" w:lineRule="auto"/>
        <w:ind w:firstLine="709"/>
        <w:rPr>
          <w:bCs/>
          <w:snapToGrid w:val="0"/>
          <w:szCs w:val="28"/>
        </w:rPr>
      </w:pPr>
    </w:p>
    <w:p w:rsidR="00D357C3" w:rsidRPr="004B35D4" w:rsidRDefault="00D357C3" w:rsidP="004B35D4">
      <w:pPr>
        <w:widowControl/>
        <w:spacing w:line="240" w:lineRule="auto"/>
        <w:ind w:firstLine="709"/>
        <w:jc w:val="left"/>
        <w:rPr>
          <w:bCs/>
          <w:snapToGrid w:val="0"/>
          <w:szCs w:val="28"/>
        </w:rPr>
      </w:pPr>
    </w:p>
    <w:p w:rsidR="009C5444" w:rsidRPr="00044601" w:rsidRDefault="009C5444" w:rsidP="00044601">
      <w:pPr>
        <w:pStyle w:val="1"/>
        <w:numPr>
          <w:ilvl w:val="0"/>
          <w:numId w:val="18"/>
        </w:numPr>
        <w:jc w:val="center"/>
        <w:rPr>
          <w:snapToGrid w:val="0"/>
          <w:sz w:val="28"/>
        </w:rPr>
      </w:pPr>
      <w:bookmarkStart w:id="12" w:name="_Toc360724778"/>
      <w:r w:rsidRPr="00044601">
        <w:rPr>
          <w:snapToGrid w:val="0"/>
          <w:sz w:val="28"/>
        </w:rPr>
        <w:t>УСЛОВИЯ ОСУЩЕСТВЛЕНИЯ ОБРАЗОВАТЕЛЬНОГО ПРОЦЕССА</w:t>
      </w:r>
      <w:bookmarkEnd w:id="12"/>
    </w:p>
    <w:p w:rsidR="009C5444" w:rsidRPr="00044601" w:rsidRDefault="009C5444" w:rsidP="00044601">
      <w:pPr>
        <w:pStyle w:val="2"/>
        <w:numPr>
          <w:ilvl w:val="1"/>
          <w:numId w:val="18"/>
        </w:numPr>
        <w:jc w:val="center"/>
        <w:rPr>
          <w:rFonts w:ascii="Times New Roman" w:hAnsi="Times New Roman" w:cs="Times New Roman"/>
          <w:snapToGrid w:val="0"/>
          <w:color w:val="auto"/>
          <w:sz w:val="28"/>
          <w:szCs w:val="28"/>
        </w:rPr>
      </w:pPr>
      <w:bookmarkStart w:id="13" w:name="_Toc360724779"/>
      <w:r w:rsidRPr="00044601">
        <w:rPr>
          <w:rFonts w:ascii="Times New Roman" w:hAnsi="Times New Roman" w:cs="Times New Roman"/>
          <w:snapToGrid w:val="0"/>
          <w:color w:val="auto"/>
          <w:sz w:val="28"/>
          <w:szCs w:val="28"/>
        </w:rPr>
        <w:t>Условия обучения</w:t>
      </w:r>
      <w:bookmarkEnd w:id="13"/>
    </w:p>
    <w:p w:rsidR="009C5444" w:rsidRDefault="009C5444" w:rsidP="009C5444">
      <w:pPr>
        <w:spacing w:line="240" w:lineRule="auto"/>
        <w:ind w:firstLine="709"/>
      </w:pPr>
      <w:r w:rsidRPr="009C5444">
        <w:t xml:space="preserve">В техникуме введена шестидневная учебная и рабочая неделя.  Учебные занятия проводятся </w:t>
      </w:r>
      <w:proofErr w:type="spellStart"/>
      <w:r w:rsidR="00D357C3">
        <w:t>спаренно</w:t>
      </w:r>
      <w:proofErr w:type="spellEnd"/>
      <w:r w:rsidRPr="009C5444">
        <w:t xml:space="preserve">. Обязательная нагрузка обучающихся составляет 36 часов в неделю, максимальная – не превышает 54 часов в неделю. Каникулы не менее 10 недель в течение учебного года (в т.ч. 2 недели в зимний период).  Расписание занятий  составляется в соответствии с требованиями </w:t>
      </w:r>
      <w:proofErr w:type="spellStart"/>
      <w:r w:rsidRPr="009C5444">
        <w:t>СанПин</w:t>
      </w:r>
      <w:proofErr w:type="spellEnd"/>
      <w:r w:rsidRPr="009C5444">
        <w:t>.</w:t>
      </w:r>
      <w:r w:rsidR="00D357C3">
        <w:t xml:space="preserve"> В 2012-2013</w:t>
      </w:r>
      <w:r w:rsidRPr="009C5444">
        <w:t xml:space="preserve"> учебном году обучение в техникуме проводится по очной и заочной формам </w:t>
      </w:r>
      <w:proofErr w:type="gramStart"/>
      <w:r w:rsidRPr="009C5444">
        <w:t>обучения по специальностям</w:t>
      </w:r>
      <w:proofErr w:type="gramEnd"/>
      <w:r w:rsidRPr="009C5444">
        <w:t xml:space="preserve"> СПО, по очной форме – по профессиям НПО.  Обучение проводится на базе основного общего, среднего (полного) общего, начального профессионального образования.</w:t>
      </w:r>
    </w:p>
    <w:p w:rsidR="009C5444" w:rsidRDefault="009C5444" w:rsidP="009C5444">
      <w:pPr>
        <w:spacing w:line="240" w:lineRule="auto"/>
        <w:ind w:firstLine="0"/>
      </w:pPr>
    </w:p>
    <w:p w:rsidR="009C5444" w:rsidRPr="00044601" w:rsidRDefault="009C5444" w:rsidP="00044601">
      <w:pPr>
        <w:pStyle w:val="2"/>
        <w:numPr>
          <w:ilvl w:val="1"/>
          <w:numId w:val="18"/>
        </w:numPr>
        <w:jc w:val="center"/>
        <w:rPr>
          <w:rFonts w:ascii="Times New Roman" w:hAnsi="Times New Roman" w:cs="Times New Roman"/>
          <w:snapToGrid w:val="0"/>
          <w:color w:val="auto"/>
          <w:sz w:val="28"/>
          <w:szCs w:val="28"/>
        </w:rPr>
      </w:pPr>
      <w:bookmarkStart w:id="14" w:name="_Toc360724780"/>
      <w:r w:rsidRPr="00044601">
        <w:rPr>
          <w:rFonts w:ascii="Times New Roman" w:hAnsi="Times New Roman" w:cs="Times New Roman"/>
          <w:snapToGrid w:val="0"/>
          <w:color w:val="auto"/>
          <w:sz w:val="28"/>
          <w:szCs w:val="28"/>
        </w:rPr>
        <w:lastRenderedPageBreak/>
        <w:t xml:space="preserve">Материально-техническая </w:t>
      </w:r>
      <w:r w:rsidR="00F00E44" w:rsidRPr="00044601">
        <w:rPr>
          <w:rFonts w:ascii="Times New Roman" w:hAnsi="Times New Roman" w:cs="Times New Roman"/>
          <w:snapToGrid w:val="0"/>
          <w:color w:val="auto"/>
          <w:sz w:val="28"/>
          <w:szCs w:val="28"/>
        </w:rPr>
        <w:t xml:space="preserve">и производственная </w:t>
      </w:r>
      <w:r w:rsidRPr="00044601">
        <w:rPr>
          <w:rFonts w:ascii="Times New Roman" w:hAnsi="Times New Roman" w:cs="Times New Roman"/>
          <w:snapToGrid w:val="0"/>
          <w:color w:val="auto"/>
          <w:sz w:val="28"/>
          <w:szCs w:val="28"/>
        </w:rPr>
        <w:t>база</w:t>
      </w:r>
      <w:bookmarkEnd w:id="14"/>
    </w:p>
    <w:p w:rsidR="006C5C7C" w:rsidRPr="009F5321" w:rsidRDefault="006C5C7C" w:rsidP="009F5321">
      <w:pPr>
        <w:ind w:left="360" w:firstLine="0"/>
        <w:rPr>
          <w:b/>
        </w:rPr>
      </w:pPr>
    </w:p>
    <w:p w:rsidR="009C5444" w:rsidRDefault="009C5444" w:rsidP="009C5444">
      <w:pPr>
        <w:spacing w:line="240" w:lineRule="auto"/>
        <w:ind w:firstLine="709"/>
      </w:pPr>
      <w:r w:rsidRPr="009C5444">
        <w:t xml:space="preserve">Материально-техническая база </w:t>
      </w:r>
      <w:r>
        <w:t>техникума</w:t>
      </w:r>
      <w:r w:rsidRPr="009C5444">
        <w:t xml:space="preserve"> в целом удовлетворяет требованиям подготовки квалификационных специалистов по заявленным направлениям подготовки.</w:t>
      </w:r>
    </w:p>
    <w:p w:rsidR="00FD722A" w:rsidRDefault="00FD722A" w:rsidP="00FD722A">
      <w:pPr>
        <w:spacing w:line="240" w:lineRule="auto"/>
        <w:ind w:firstLine="720"/>
      </w:pPr>
      <w:proofErr w:type="gramStart"/>
      <w:r>
        <w:t xml:space="preserve">Учебный процесс проводится в учебном корпусе общей площадью </w:t>
      </w:r>
      <w:smartTag w:uri="urn:schemas-microsoft-com:office:smarttags" w:element="metricconverter">
        <w:smartTagPr>
          <w:attr w:name="ProductID" w:val="2269,4 кв. м"/>
        </w:smartTagPr>
        <w:r>
          <w:t>2269,4 кв. м</w:t>
        </w:r>
      </w:smartTag>
      <w:r>
        <w:t xml:space="preserve">, </w:t>
      </w:r>
      <w:r w:rsidR="00F00E44">
        <w:t xml:space="preserve">в котором расположены </w:t>
      </w:r>
      <w:r>
        <w:t>17 учебных кабинет</w:t>
      </w:r>
      <w:r w:rsidR="00F00E44">
        <w:t>ов</w:t>
      </w:r>
      <w:r>
        <w:t xml:space="preserve"> (в т.ч. 3 компьютерных класса)</w:t>
      </w:r>
      <w:r w:rsidR="00F00E44">
        <w:t>, 4 учебно-производственных мастерских, актовый и спортивный залы,</w:t>
      </w:r>
      <w:r>
        <w:t xml:space="preserve"> что соответствует требуемому количеству подготавливаемых специальностей.</w:t>
      </w:r>
      <w:proofErr w:type="gramEnd"/>
      <w:r>
        <w:t xml:space="preserve"> Кабинеты</w:t>
      </w:r>
      <w:r w:rsidR="00F00E44">
        <w:t xml:space="preserve"> и учебно-производственные мастерские </w:t>
      </w:r>
      <w:r>
        <w:t xml:space="preserve">оснащены </w:t>
      </w:r>
      <w:r w:rsidR="00F00E44">
        <w:t xml:space="preserve">необходимыми </w:t>
      </w:r>
      <w:r>
        <w:t>методическими и дидактическими пособиями, техническими средствами обучения.</w:t>
      </w:r>
      <w:r w:rsidR="00D357C3">
        <w:t xml:space="preserve"> </w:t>
      </w:r>
      <w:r w:rsidR="00F00E44" w:rsidRPr="009C5444">
        <w:t xml:space="preserve">Все учебные кабинеты, лаборатории, учебно-производственные мастерские соответствуют санитарно-гигиеническим нормам, правилам охраны труда и </w:t>
      </w:r>
      <w:proofErr w:type="spellStart"/>
      <w:r w:rsidR="00F00E44" w:rsidRPr="009C5444">
        <w:t>пожаробезопасности</w:t>
      </w:r>
      <w:proofErr w:type="spellEnd"/>
      <w:r w:rsidR="00F00E44" w:rsidRPr="009C5444">
        <w:t>.</w:t>
      </w:r>
      <w:r w:rsidR="00F00E44" w:rsidRPr="009C5444">
        <w:br/>
      </w:r>
      <w:r w:rsidR="00F00E44">
        <w:tab/>
      </w:r>
    </w:p>
    <w:p w:rsidR="00FD722A" w:rsidRDefault="0069369C" w:rsidP="0069369C">
      <w:pPr>
        <w:spacing w:line="240" w:lineRule="auto"/>
        <w:ind w:firstLine="709"/>
      </w:pPr>
      <w:r>
        <w:t>В рамках совершенствования материально-технической базы в 201</w:t>
      </w:r>
      <w:r w:rsidR="00D357C3">
        <w:t>2</w:t>
      </w:r>
      <w:r>
        <w:t>-201</w:t>
      </w:r>
      <w:r w:rsidR="00D357C3">
        <w:t>3</w:t>
      </w:r>
      <w:r>
        <w:t xml:space="preserve"> учебном году осуществлены следующие мероприятия:</w:t>
      </w:r>
    </w:p>
    <w:p w:rsidR="0069369C" w:rsidRPr="0069369C" w:rsidRDefault="004C7F8E" w:rsidP="0069369C">
      <w:pPr>
        <w:pStyle w:val="a4"/>
        <w:numPr>
          <w:ilvl w:val="0"/>
          <w:numId w:val="16"/>
        </w:numPr>
        <w:tabs>
          <w:tab w:val="left" w:pos="426"/>
        </w:tabs>
        <w:spacing w:line="240" w:lineRule="auto"/>
        <w:ind w:left="426" w:hanging="426"/>
        <w:rPr>
          <w:szCs w:val="28"/>
        </w:rPr>
      </w:pPr>
      <w:r>
        <w:rPr>
          <w:szCs w:val="28"/>
        </w:rPr>
        <w:t>приобретены</w:t>
      </w:r>
      <w:r w:rsidR="0069369C" w:rsidRPr="0069369C">
        <w:rPr>
          <w:szCs w:val="28"/>
        </w:rPr>
        <w:t xml:space="preserve"> и установлены </w:t>
      </w:r>
      <w:r>
        <w:rPr>
          <w:szCs w:val="28"/>
        </w:rPr>
        <w:t>4 автомобильных тренажера марки «Форвард» для обучения первоначальным навыкам вождения автомобиля</w:t>
      </w:r>
      <w:r w:rsidR="0069369C" w:rsidRPr="0069369C">
        <w:rPr>
          <w:szCs w:val="28"/>
        </w:rPr>
        <w:t xml:space="preserve"> (отв. </w:t>
      </w:r>
      <w:proofErr w:type="spellStart"/>
      <w:r w:rsidR="0069369C" w:rsidRPr="0069369C">
        <w:rPr>
          <w:szCs w:val="28"/>
        </w:rPr>
        <w:t>Шалагин</w:t>
      </w:r>
      <w:proofErr w:type="spellEnd"/>
      <w:r w:rsidR="0069369C" w:rsidRPr="0069369C">
        <w:rPr>
          <w:szCs w:val="28"/>
        </w:rPr>
        <w:t xml:space="preserve"> Л.Н.)</w:t>
      </w:r>
    </w:p>
    <w:p w:rsidR="0069369C" w:rsidRDefault="004C7F8E" w:rsidP="004C7F8E">
      <w:pPr>
        <w:pStyle w:val="a4"/>
        <w:numPr>
          <w:ilvl w:val="0"/>
          <w:numId w:val="16"/>
        </w:numPr>
        <w:tabs>
          <w:tab w:val="left" w:pos="426"/>
        </w:tabs>
        <w:spacing w:line="240" w:lineRule="auto"/>
        <w:ind w:left="426" w:hanging="426"/>
        <w:rPr>
          <w:szCs w:val="28"/>
        </w:rPr>
      </w:pPr>
      <w:r>
        <w:rPr>
          <w:szCs w:val="28"/>
        </w:rPr>
        <w:t>приобретено и подготовлено к проведению занятий</w:t>
      </w:r>
      <w:proofErr w:type="gramStart"/>
      <w:r>
        <w:rPr>
          <w:szCs w:val="28"/>
        </w:rPr>
        <w:t>2</w:t>
      </w:r>
      <w:proofErr w:type="gramEnd"/>
      <w:r>
        <w:rPr>
          <w:szCs w:val="28"/>
        </w:rPr>
        <w:t xml:space="preserve"> комплекта плакатов по оборудованию автозаправочных станций</w:t>
      </w:r>
      <w:r w:rsidR="0069369C" w:rsidRPr="0069369C">
        <w:rPr>
          <w:szCs w:val="28"/>
        </w:rPr>
        <w:t xml:space="preserve"> (отв. </w:t>
      </w:r>
      <w:proofErr w:type="spellStart"/>
      <w:r>
        <w:rPr>
          <w:szCs w:val="28"/>
        </w:rPr>
        <w:t>Студеникин</w:t>
      </w:r>
      <w:proofErr w:type="spellEnd"/>
      <w:r>
        <w:rPr>
          <w:szCs w:val="28"/>
        </w:rPr>
        <w:t xml:space="preserve"> О.Ф.</w:t>
      </w:r>
      <w:r w:rsidR="0069369C" w:rsidRPr="004C7F8E">
        <w:rPr>
          <w:szCs w:val="28"/>
        </w:rPr>
        <w:t xml:space="preserve">) </w:t>
      </w:r>
    </w:p>
    <w:p w:rsidR="004C7F8E" w:rsidRDefault="004C7F8E" w:rsidP="004C7F8E">
      <w:pPr>
        <w:pStyle w:val="a4"/>
        <w:numPr>
          <w:ilvl w:val="0"/>
          <w:numId w:val="16"/>
        </w:numPr>
        <w:tabs>
          <w:tab w:val="left" w:pos="426"/>
        </w:tabs>
        <w:spacing w:line="240" w:lineRule="auto"/>
        <w:ind w:left="426" w:hanging="426"/>
        <w:rPr>
          <w:szCs w:val="28"/>
        </w:rPr>
      </w:pPr>
      <w:r>
        <w:rPr>
          <w:szCs w:val="28"/>
        </w:rPr>
        <w:t>постоянно пополняется новыми экспонатами натурный фонд Отделения декоративно-прикладного искусство и народных промыслов (отв. Рябошапка Л.М.);</w:t>
      </w:r>
    </w:p>
    <w:p w:rsidR="004C7F8E" w:rsidRDefault="004C7F8E" w:rsidP="004C7F8E">
      <w:pPr>
        <w:pStyle w:val="a4"/>
        <w:numPr>
          <w:ilvl w:val="0"/>
          <w:numId w:val="16"/>
        </w:numPr>
        <w:tabs>
          <w:tab w:val="left" w:pos="426"/>
        </w:tabs>
        <w:spacing w:line="240" w:lineRule="auto"/>
        <w:ind w:left="426" w:hanging="426"/>
        <w:rPr>
          <w:szCs w:val="28"/>
        </w:rPr>
      </w:pPr>
      <w:r>
        <w:rPr>
          <w:szCs w:val="28"/>
        </w:rPr>
        <w:t>приобретено оборудование для Янтарной мастерской:</w:t>
      </w:r>
    </w:p>
    <w:p w:rsidR="004C7F8E" w:rsidRDefault="004C7F8E" w:rsidP="00A114F5">
      <w:pPr>
        <w:pStyle w:val="a4"/>
        <w:numPr>
          <w:ilvl w:val="1"/>
          <w:numId w:val="16"/>
        </w:numPr>
        <w:tabs>
          <w:tab w:val="left" w:pos="426"/>
        </w:tabs>
        <w:spacing w:line="240" w:lineRule="auto"/>
        <w:ind w:left="993"/>
        <w:rPr>
          <w:szCs w:val="28"/>
        </w:rPr>
      </w:pPr>
      <w:r>
        <w:rPr>
          <w:szCs w:val="28"/>
        </w:rPr>
        <w:t xml:space="preserve">Инжектор восковой с ручным насосом 2,5 л. (2 </w:t>
      </w:r>
      <w:proofErr w:type="spellStart"/>
      <w:proofErr w:type="gramStart"/>
      <w:r>
        <w:rPr>
          <w:szCs w:val="28"/>
        </w:rPr>
        <w:t>шт</w:t>
      </w:r>
      <w:proofErr w:type="spellEnd"/>
      <w:proofErr w:type="gramEnd"/>
      <w:r>
        <w:rPr>
          <w:szCs w:val="28"/>
        </w:rPr>
        <w:t>);</w:t>
      </w:r>
    </w:p>
    <w:p w:rsidR="004C7F8E" w:rsidRDefault="004C7F8E" w:rsidP="00A114F5">
      <w:pPr>
        <w:pStyle w:val="a4"/>
        <w:numPr>
          <w:ilvl w:val="1"/>
          <w:numId w:val="16"/>
        </w:numPr>
        <w:tabs>
          <w:tab w:val="left" w:pos="426"/>
        </w:tabs>
        <w:spacing w:line="240" w:lineRule="auto"/>
        <w:ind w:left="993"/>
        <w:rPr>
          <w:szCs w:val="28"/>
        </w:rPr>
      </w:pPr>
      <w:r>
        <w:rPr>
          <w:szCs w:val="28"/>
        </w:rPr>
        <w:t>Комплектующие для работы на участке восковки (1 комплект);</w:t>
      </w:r>
    </w:p>
    <w:p w:rsidR="004C7F8E" w:rsidRDefault="004C7F8E" w:rsidP="00A114F5">
      <w:pPr>
        <w:pStyle w:val="a4"/>
        <w:numPr>
          <w:ilvl w:val="1"/>
          <w:numId w:val="16"/>
        </w:numPr>
        <w:tabs>
          <w:tab w:val="left" w:pos="426"/>
        </w:tabs>
        <w:spacing w:line="240" w:lineRule="auto"/>
        <w:ind w:left="993"/>
        <w:rPr>
          <w:szCs w:val="28"/>
        </w:rPr>
      </w:pPr>
      <w:r>
        <w:rPr>
          <w:szCs w:val="28"/>
        </w:rPr>
        <w:t>Литейная установка с вакуумным насосом и системой охлаждения в комплекте (1 комплект);</w:t>
      </w:r>
    </w:p>
    <w:p w:rsidR="004C7F8E" w:rsidRDefault="004C7F8E" w:rsidP="00A114F5">
      <w:pPr>
        <w:pStyle w:val="a4"/>
        <w:numPr>
          <w:ilvl w:val="1"/>
          <w:numId w:val="16"/>
        </w:numPr>
        <w:tabs>
          <w:tab w:val="left" w:pos="426"/>
        </w:tabs>
        <w:spacing w:line="240" w:lineRule="auto"/>
        <w:ind w:left="993"/>
        <w:rPr>
          <w:szCs w:val="28"/>
        </w:rPr>
      </w:pPr>
      <w:r>
        <w:rPr>
          <w:szCs w:val="28"/>
        </w:rPr>
        <w:t xml:space="preserve">Миксер для гипса </w:t>
      </w:r>
      <w:proofErr w:type="spellStart"/>
      <w:r>
        <w:rPr>
          <w:szCs w:val="28"/>
        </w:rPr>
        <w:t>вибровакуумный</w:t>
      </w:r>
      <w:proofErr w:type="spellEnd"/>
      <w:r>
        <w:rPr>
          <w:szCs w:val="28"/>
        </w:rPr>
        <w:t xml:space="preserve"> (1 шт.);</w:t>
      </w:r>
    </w:p>
    <w:p w:rsidR="004C7F8E" w:rsidRDefault="004C7F8E" w:rsidP="00A114F5">
      <w:pPr>
        <w:pStyle w:val="a4"/>
        <w:numPr>
          <w:ilvl w:val="1"/>
          <w:numId w:val="16"/>
        </w:numPr>
        <w:tabs>
          <w:tab w:val="left" w:pos="426"/>
        </w:tabs>
        <w:spacing w:line="240" w:lineRule="auto"/>
        <w:ind w:left="993"/>
        <w:rPr>
          <w:szCs w:val="28"/>
        </w:rPr>
      </w:pPr>
      <w:r>
        <w:rPr>
          <w:szCs w:val="28"/>
        </w:rPr>
        <w:t>Печь муфельная со сливом воска (1 шт.);</w:t>
      </w:r>
    </w:p>
    <w:p w:rsidR="004C7F8E" w:rsidRDefault="00A114F5" w:rsidP="00A114F5">
      <w:pPr>
        <w:pStyle w:val="a4"/>
        <w:numPr>
          <w:ilvl w:val="1"/>
          <w:numId w:val="16"/>
        </w:numPr>
        <w:tabs>
          <w:tab w:val="left" w:pos="426"/>
        </w:tabs>
        <w:spacing w:line="240" w:lineRule="auto"/>
        <w:ind w:left="993"/>
        <w:rPr>
          <w:szCs w:val="28"/>
        </w:rPr>
      </w:pPr>
      <w:r>
        <w:rPr>
          <w:szCs w:val="28"/>
        </w:rPr>
        <w:t>Водоструйная кабина (1 шт.);</w:t>
      </w:r>
    </w:p>
    <w:p w:rsidR="00A114F5" w:rsidRDefault="00A114F5" w:rsidP="00A114F5">
      <w:pPr>
        <w:pStyle w:val="a4"/>
        <w:numPr>
          <w:ilvl w:val="1"/>
          <w:numId w:val="16"/>
        </w:numPr>
        <w:tabs>
          <w:tab w:val="left" w:pos="426"/>
        </w:tabs>
        <w:spacing w:line="240" w:lineRule="auto"/>
        <w:ind w:left="993"/>
        <w:rPr>
          <w:szCs w:val="28"/>
        </w:rPr>
      </w:pPr>
      <w:r>
        <w:rPr>
          <w:szCs w:val="28"/>
        </w:rPr>
        <w:t>Станок распиловочный с отрезным кругом (1 шт.);</w:t>
      </w:r>
    </w:p>
    <w:p w:rsidR="00A114F5" w:rsidRDefault="00A114F5" w:rsidP="00A114F5">
      <w:pPr>
        <w:pStyle w:val="a4"/>
        <w:numPr>
          <w:ilvl w:val="1"/>
          <w:numId w:val="16"/>
        </w:numPr>
        <w:tabs>
          <w:tab w:val="left" w:pos="426"/>
        </w:tabs>
        <w:spacing w:line="240" w:lineRule="auto"/>
        <w:ind w:left="993"/>
        <w:rPr>
          <w:szCs w:val="28"/>
        </w:rPr>
      </w:pPr>
      <w:r>
        <w:rPr>
          <w:szCs w:val="28"/>
        </w:rPr>
        <w:t>Станок шлифовальный с угловым столиком и алмазным кругом (1 шт.);</w:t>
      </w:r>
    </w:p>
    <w:p w:rsidR="00A114F5" w:rsidRDefault="00A114F5" w:rsidP="00A114F5">
      <w:pPr>
        <w:pStyle w:val="a4"/>
        <w:numPr>
          <w:ilvl w:val="1"/>
          <w:numId w:val="16"/>
        </w:numPr>
        <w:tabs>
          <w:tab w:val="left" w:pos="426"/>
        </w:tabs>
        <w:spacing w:line="240" w:lineRule="auto"/>
        <w:ind w:left="993"/>
        <w:rPr>
          <w:szCs w:val="28"/>
        </w:rPr>
      </w:pPr>
      <w:r>
        <w:rPr>
          <w:szCs w:val="28"/>
        </w:rPr>
        <w:t>Станок шлифовально-полировальный двухсторонний (4 шт.);</w:t>
      </w:r>
    </w:p>
    <w:p w:rsidR="00A114F5" w:rsidRDefault="00A114F5" w:rsidP="00A114F5">
      <w:pPr>
        <w:pStyle w:val="a4"/>
        <w:numPr>
          <w:ilvl w:val="1"/>
          <w:numId w:val="16"/>
        </w:numPr>
        <w:tabs>
          <w:tab w:val="left" w:pos="426"/>
        </w:tabs>
        <w:spacing w:line="240" w:lineRule="auto"/>
        <w:ind w:left="993"/>
        <w:rPr>
          <w:szCs w:val="28"/>
        </w:rPr>
      </w:pPr>
      <w:proofErr w:type="spellStart"/>
      <w:r>
        <w:rPr>
          <w:szCs w:val="28"/>
        </w:rPr>
        <w:t>Галтовка</w:t>
      </w:r>
      <w:proofErr w:type="spellEnd"/>
      <w:r>
        <w:rPr>
          <w:szCs w:val="28"/>
        </w:rPr>
        <w:t xml:space="preserve"> магнитная (2 шт.);</w:t>
      </w:r>
    </w:p>
    <w:p w:rsidR="00A114F5" w:rsidRDefault="00A114F5" w:rsidP="00A114F5">
      <w:pPr>
        <w:pStyle w:val="a4"/>
        <w:numPr>
          <w:ilvl w:val="1"/>
          <w:numId w:val="16"/>
        </w:numPr>
        <w:tabs>
          <w:tab w:val="left" w:pos="426"/>
        </w:tabs>
        <w:spacing w:line="240" w:lineRule="auto"/>
        <w:ind w:left="993"/>
        <w:rPr>
          <w:szCs w:val="28"/>
        </w:rPr>
      </w:pPr>
      <w:proofErr w:type="spellStart"/>
      <w:r>
        <w:rPr>
          <w:szCs w:val="28"/>
        </w:rPr>
        <w:t>Галтовка</w:t>
      </w:r>
      <w:proofErr w:type="spellEnd"/>
      <w:r>
        <w:rPr>
          <w:szCs w:val="28"/>
        </w:rPr>
        <w:t xml:space="preserve"> </w:t>
      </w:r>
      <w:proofErr w:type="gramStart"/>
      <w:r>
        <w:rPr>
          <w:szCs w:val="28"/>
        </w:rPr>
        <w:t>вибрационная</w:t>
      </w:r>
      <w:proofErr w:type="gramEnd"/>
      <w:r>
        <w:rPr>
          <w:szCs w:val="28"/>
        </w:rPr>
        <w:t xml:space="preserve"> с регулировкой оборотов и таймером, со сменной емкостью (2 шт.);</w:t>
      </w:r>
    </w:p>
    <w:p w:rsidR="00A114F5" w:rsidRDefault="00A114F5" w:rsidP="00A114F5">
      <w:pPr>
        <w:pStyle w:val="a4"/>
        <w:numPr>
          <w:ilvl w:val="1"/>
          <w:numId w:val="16"/>
        </w:numPr>
        <w:tabs>
          <w:tab w:val="left" w:pos="426"/>
        </w:tabs>
        <w:spacing w:line="240" w:lineRule="auto"/>
        <w:ind w:left="993"/>
        <w:rPr>
          <w:szCs w:val="28"/>
        </w:rPr>
      </w:pPr>
      <w:proofErr w:type="spellStart"/>
      <w:r>
        <w:rPr>
          <w:szCs w:val="28"/>
        </w:rPr>
        <w:t>Турбогалтовка</w:t>
      </w:r>
      <w:proofErr w:type="spellEnd"/>
      <w:r>
        <w:rPr>
          <w:szCs w:val="28"/>
        </w:rPr>
        <w:t xml:space="preserve"> с полной регулировкой (2 шт.);</w:t>
      </w:r>
    </w:p>
    <w:p w:rsidR="00A114F5" w:rsidRDefault="00A114F5" w:rsidP="00A114F5">
      <w:pPr>
        <w:pStyle w:val="a4"/>
        <w:numPr>
          <w:ilvl w:val="1"/>
          <w:numId w:val="16"/>
        </w:numPr>
        <w:tabs>
          <w:tab w:val="left" w:pos="426"/>
        </w:tabs>
        <w:spacing w:line="240" w:lineRule="auto"/>
        <w:ind w:left="993"/>
        <w:rPr>
          <w:szCs w:val="28"/>
        </w:rPr>
      </w:pPr>
      <w:proofErr w:type="spellStart"/>
      <w:r>
        <w:rPr>
          <w:szCs w:val="28"/>
        </w:rPr>
        <w:t>Галтовка</w:t>
      </w:r>
      <w:proofErr w:type="spellEnd"/>
      <w:r>
        <w:rPr>
          <w:szCs w:val="28"/>
        </w:rPr>
        <w:t xml:space="preserve"> барабанная (2 шт.);</w:t>
      </w:r>
    </w:p>
    <w:p w:rsidR="00A114F5" w:rsidRDefault="00A114F5" w:rsidP="00A114F5">
      <w:pPr>
        <w:pStyle w:val="a4"/>
        <w:numPr>
          <w:ilvl w:val="1"/>
          <w:numId w:val="16"/>
        </w:numPr>
        <w:tabs>
          <w:tab w:val="left" w:pos="426"/>
        </w:tabs>
        <w:spacing w:line="240" w:lineRule="auto"/>
        <w:ind w:left="993"/>
        <w:rPr>
          <w:szCs w:val="28"/>
        </w:rPr>
      </w:pPr>
      <w:r>
        <w:rPr>
          <w:szCs w:val="28"/>
        </w:rPr>
        <w:t>Барабаны с наполнителями (1 комплект);</w:t>
      </w:r>
    </w:p>
    <w:p w:rsidR="00A114F5" w:rsidRDefault="00A114F5" w:rsidP="00A114F5">
      <w:pPr>
        <w:pStyle w:val="a4"/>
        <w:numPr>
          <w:ilvl w:val="1"/>
          <w:numId w:val="16"/>
        </w:numPr>
        <w:tabs>
          <w:tab w:val="left" w:pos="426"/>
        </w:tabs>
        <w:spacing w:line="240" w:lineRule="auto"/>
        <w:ind w:left="993"/>
        <w:rPr>
          <w:szCs w:val="28"/>
        </w:rPr>
      </w:pPr>
      <w:r>
        <w:rPr>
          <w:szCs w:val="28"/>
        </w:rPr>
        <w:lastRenderedPageBreak/>
        <w:t>Вальцы ручные (1 шт.);</w:t>
      </w:r>
    </w:p>
    <w:p w:rsidR="00A114F5" w:rsidRPr="004C7F8E" w:rsidRDefault="00A114F5" w:rsidP="00A114F5">
      <w:pPr>
        <w:pStyle w:val="a4"/>
        <w:numPr>
          <w:ilvl w:val="1"/>
          <w:numId w:val="16"/>
        </w:numPr>
        <w:tabs>
          <w:tab w:val="left" w:pos="426"/>
        </w:tabs>
        <w:spacing w:line="240" w:lineRule="auto"/>
        <w:ind w:left="993"/>
        <w:rPr>
          <w:szCs w:val="28"/>
        </w:rPr>
      </w:pPr>
      <w:r>
        <w:rPr>
          <w:szCs w:val="28"/>
        </w:rPr>
        <w:t>Бормашина (10 шт.)</w:t>
      </w:r>
    </w:p>
    <w:p w:rsidR="001A718A" w:rsidRDefault="001A718A" w:rsidP="0069369C">
      <w:pPr>
        <w:spacing w:line="240" w:lineRule="auto"/>
        <w:ind w:firstLine="709"/>
      </w:pPr>
    </w:p>
    <w:p w:rsidR="001A718A" w:rsidRDefault="00F00E44" w:rsidP="0069369C">
      <w:pPr>
        <w:spacing w:line="240" w:lineRule="auto"/>
        <w:ind w:firstLine="720"/>
      </w:pPr>
      <w:r>
        <w:t xml:space="preserve">Различные виды </w:t>
      </w:r>
      <w:r w:rsidRPr="00F00E44">
        <w:t xml:space="preserve">практики </w:t>
      </w:r>
      <w:r>
        <w:t xml:space="preserve">обучающихся </w:t>
      </w:r>
      <w:r w:rsidRPr="00F00E44">
        <w:t>входят во все учебные планы и являются неотъемлемой частью процесса подготовки специалистов.</w:t>
      </w:r>
      <w:r w:rsidRPr="00F00E44">
        <w:br/>
        <w:t xml:space="preserve">По всем видам практики разработаны рабочие программы, которые соответствуют требованиям стандартов. Практическая подготовка </w:t>
      </w:r>
      <w:r>
        <w:t xml:space="preserve">обучающихся </w:t>
      </w:r>
      <w:r w:rsidRPr="00F00E44">
        <w:t xml:space="preserve"> в основном обеспечивается наличием хорошей материальной базы мастерских, лабораторий, прохождением учебных практик на производстве</w:t>
      </w:r>
      <w:r w:rsidR="001A718A">
        <w:t xml:space="preserve"> (в соответствии с заключенными договорами)</w:t>
      </w:r>
      <w:r w:rsidRPr="00F00E44">
        <w:t>.</w:t>
      </w:r>
    </w:p>
    <w:p w:rsidR="001A718A" w:rsidRDefault="001A718A" w:rsidP="0069369C">
      <w:pPr>
        <w:spacing w:line="240" w:lineRule="auto"/>
        <w:ind w:firstLine="720"/>
      </w:pPr>
      <w:r w:rsidRPr="001A718A">
        <w:t xml:space="preserve">Договорные отношения позволяют, прежде всего, скорректировать структуру приема </w:t>
      </w:r>
      <w:r>
        <w:t>обучающихся</w:t>
      </w:r>
      <w:r w:rsidRPr="001A718A">
        <w:t xml:space="preserve"> по специальностям и формам обучения, привлечь дополнительные средства на поддержание и развитие учебно-материальной базы производственной (профессиональной) практики, решить вопросы  по трудоустройству выпускников.</w:t>
      </w:r>
    </w:p>
    <w:p w:rsidR="001A718A" w:rsidRDefault="001A718A" w:rsidP="0069369C">
      <w:pPr>
        <w:spacing w:line="240" w:lineRule="auto"/>
        <w:ind w:firstLine="720"/>
      </w:pPr>
    </w:p>
    <w:p w:rsidR="00F00E44" w:rsidRPr="00044601" w:rsidRDefault="00F00E44" w:rsidP="00044601">
      <w:pPr>
        <w:pStyle w:val="2"/>
        <w:numPr>
          <w:ilvl w:val="1"/>
          <w:numId w:val="18"/>
        </w:numPr>
        <w:jc w:val="center"/>
        <w:rPr>
          <w:rFonts w:ascii="Times New Roman" w:hAnsi="Times New Roman" w:cs="Times New Roman"/>
          <w:snapToGrid w:val="0"/>
          <w:color w:val="auto"/>
          <w:sz w:val="28"/>
          <w:szCs w:val="28"/>
        </w:rPr>
      </w:pPr>
      <w:bookmarkStart w:id="15" w:name="_Toc360724781"/>
      <w:r w:rsidRPr="00044601">
        <w:rPr>
          <w:rFonts w:ascii="Times New Roman" w:hAnsi="Times New Roman" w:cs="Times New Roman"/>
          <w:snapToGrid w:val="0"/>
          <w:color w:val="auto"/>
          <w:sz w:val="28"/>
          <w:szCs w:val="28"/>
        </w:rPr>
        <w:t>Библиотечн</w:t>
      </w:r>
      <w:r w:rsidR="00E52B0B">
        <w:rPr>
          <w:rFonts w:ascii="Times New Roman" w:hAnsi="Times New Roman" w:cs="Times New Roman"/>
          <w:snapToGrid w:val="0"/>
          <w:color w:val="auto"/>
          <w:sz w:val="28"/>
          <w:szCs w:val="28"/>
        </w:rPr>
        <w:t>о-информационное обеспечение</w:t>
      </w:r>
      <w:bookmarkEnd w:id="15"/>
    </w:p>
    <w:p w:rsidR="009C5444" w:rsidRDefault="009C5444" w:rsidP="00F00E44">
      <w:pPr>
        <w:spacing w:line="240" w:lineRule="auto"/>
        <w:ind w:firstLine="720"/>
      </w:pPr>
    </w:p>
    <w:p w:rsidR="00F00E44" w:rsidRDefault="00F00E44" w:rsidP="00F00E44">
      <w:pPr>
        <w:spacing w:line="240" w:lineRule="auto"/>
        <w:ind w:firstLine="720"/>
      </w:pPr>
      <w:r w:rsidRPr="00F00E44">
        <w:t xml:space="preserve">Основным источником информации для </w:t>
      </w:r>
      <w:proofErr w:type="gramStart"/>
      <w:r>
        <w:t>обучающихся</w:t>
      </w:r>
      <w:proofErr w:type="gramEnd"/>
      <w:r>
        <w:t xml:space="preserve"> техникума</w:t>
      </w:r>
      <w:r w:rsidRPr="00F00E44">
        <w:t xml:space="preserve"> является библиотека. Библиотека является одним из ведущих структурных подразделений </w:t>
      </w:r>
      <w:r w:rsidR="00083794">
        <w:t>техникума</w:t>
      </w:r>
      <w:r w:rsidRPr="00F00E44">
        <w:t>, обеспечивающим литературой, информационными и методическими материалами, периодическими изданиями учебно-вспомогательного процесса, а также центром распространения знаний и интеллектуального общения и культуры.</w:t>
      </w:r>
    </w:p>
    <w:p w:rsidR="00F00E44" w:rsidRDefault="00F00E44" w:rsidP="00F00E44">
      <w:pPr>
        <w:spacing w:line="240" w:lineRule="auto"/>
        <w:ind w:firstLine="720"/>
      </w:pPr>
      <w:r w:rsidRPr="00F00E44">
        <w:t>Одним из важнейших приоритетов в деятельности библиотеки является формирование библиотечно-информационного фонда.</w:t>
      </w:r>
    </w:p>
    <w:p w:rsidR="00F00E44" w:rsidRDefault="00F00E44" w:rsidP="00F00E44">
      <w:pPr>
        <w:spacing w:line="240" w:lineRule="auto"/>
        <w:ind w:firstLine="720"/>
      </w:pPr>
      <w:r w:rsidRPr="00F00E44">
        <w:t>Единый информационный фонд состоит из разных видов изданий (учебной, нормативной, научной, справочной, художественной литературы, периодики, электронных и ауди</w:t>
      </w:r>
      <w:proofErr w:type="gramStart"/>
      <w:r w:rsidRPr="00F00E44">
        <w:t>о-</w:t>
      </w:r>
      <w:proofErr w:type="gramEnd"/>
      <w:r w:rsidRPr="00F00E44">
        <w:t xml:space="preserve"> </w:t>
      </w:r>
      <w:proofErr w:type="spellStart"/>
      <w:r w:rsidRPr="00F00E44">
        <w:t>видеодокументов</w:t>
      </w:r>
      <w:proofErr w:type="spellEnd"/>
      <w:r w:rsidRPr="00F00E44">
        <w:t>). Основную часть</w:t>
      </w:r>
      <w:r>
        <w:t xml:space="preserve"> (</w:t>
      </w:r>
      <w:r w:rsidRPr="00F00E44">
        <w:t>до 74%</w:t>
      </w:r>
      <w:r>
        <w:t>)</w:t>
      </w:r>
      <w:r w:rsidRPr="00F00E44">
        <w:t xml:space="preserve"> составляет учебная и учебно-методическая литература.</w:t>
      </w:r>
      <w:r w:rsidRPr="00F00E44">
        <w:br/>
        <w:t xml:space="preserve">В фонде представлены издания по всем циклам дисциплин, изучаемым в </w:t>
      </w:r>
      <w:r>
        <w:t>техникуме</w:t>
      </w:r>
      <w:r w:rsidRPr="00F00E44">
        <w:t>.</w:t>
      </w:r>
    </w:p>
    <w:p w:rsidR="00F00E44" w:rsidRDefault="00F00E44" w:rsidP="00F00E44">
      <w:pPr>
        <w:spacing w:line="240" w:lineRule="auto"/>
        <w:ind w:firstLine="720"/>
      </w:pPr>
      <w:r w:rsidRPr="00F00E44">
        <w:t xml:space="preserve">Учебной и учебно-методической литературой контингент </w:t>
      </w:r>
      <w:proofErr w:type="gramStart"/>
      <w:r>
        <w:t>обучающихся</w:t>
      </w:r>
      <w:proofErr w:type="gramEnd"/>
      <w:r w:rsidRPr="00F00E44">
        <w:t xml:space="preserve"> обеспечен в соответствии </w:t>
      </w:r>
      <w:r>
        <w:t xml:space="preserve">с </w:t>
      </w:r>
      <w:r w:rsidRPr="00F00E44">
        <w:t>лицензионны</w:t>
      </w:r>
      <w:r>
        <w:t>ми</w:t>
      </w:r>
      <w:r w:rsidRPr="00F00E44">
        <w:t xml:space="preserve"> норм</w:t>
      </w:r>
      <w:r>
        <w:t>ами</w:t>
      </w:r>
      <w:r w:rsidRPr="00F00E44">
        <w:t>.</w:t>
      </w:r>
      <w:r w:rsidRPr="00F00E44">
        <w:br/>
        <w:t xml:space="preserve">Фонд библиотеки динамично развивается. Идет его пополнение изданиями различной тематики в соответствии с потребностями учебного процесса, а также с учетом </w:t>
      </w:r>
      <w:proofErr w:type="spellStart"/>
      <w:r w:rsidRPr="00F00E44">
        <w:t>востребованности</w:t>
      </w:r>
      <w:proofErr w:type="spellEnd"/>
      <w:r w:rsidRPr="00F00E44">
        <w:t xml:space="preserve"> фонда. Расширяется видовой состав приобретаемых документов, в том числе комплектуются </w:t>
      </w:r>
      <w:proofErr w:type="spellStart"/>
      <w:r w:rsidRPr="00F00E44">
        <w:t>мультимедийные</w:t>
      </w:r>
      <w:proofErr w:type="spellEnd"/>
      <w:r w:rsidRPr="00F00E44">
        <w:t xml:space="preserve"> издания, видео- и аудиокассеты, DVD, CD и т.д.</w:t>
      </w:r>
      <w:r w:rsidRPr="00F00E44">
        <w:br/>
        <w:t xml:space="preserve">Подписка на периодические издания оформляется два раза в год. Библиотека выписывает более </w:t>
      </w:r>
      <w:r w:rsidRPr="008B5DE2">
        <w:t>50</w:t>
      </w:r>
      <w:r w:rsidRPr="00F00E44">
        <w:t xml:space="preserve"> наименований на бумажных носит</w:t>
      </w:r>
      <w:r>
        <w:t xml:space="preserve">елях. </w:t>
      </w:r>
      <w:r w:rsidRPr="00F00E44">
        <w:t xml:space="preserve">Созданы условия для самостоятельной работы </w:t>
      </w:r>
      <w:r>
        <w:t>обучающихся</w:t>
      </w:r>
      <w:r w:rsidRPr="00F00E44">
        <w:t xml:space="preserve">: в читальном зале 10 посадочных мест, </w:t>
      </w:r>
      <w:r>
        <w:t xml:space="preserve">1 </w:t>
      </w:r>
      <w:r w:rsidRPr="00F00E44">
        <w:t>персональны</w:t>
      </w:r>
      <w:r>
        <w:t>й компьютер</w:t>
      </w:r>
      <w:r w:rsidR="00FC3983">
        <w:t xml:space="preserve"> с выходом в Интернет</w:t>
      </w:r>
      <w:r>
        <w:t>.</w:t>
      </w:r>
    </w:p>
    <w:p w:rsidR="00144578" w:rsidRDefault="00144578" w:rsidP="00F00E44">
      <w:pPr>
        <w:spacing w:line="240" w:lineRule="auto"/>
        <w:ind w:firstLine="720"/>
      </w:pPr>
    </w:p>
    <w:p w:rsidR="00144578" w:rsidRPr="00044601" w:rsidRDefault="00144578" w:rsidP="00044601">
      <w:pPr>
        <w:pStyle w:val="2"/>
        <w:numPr>
          <w:ilvl w:val="1"/>
          <w:numId w:val="18"/>
        </w:numPr>
        <w:jc w:val="center"/>
        <w:rPr>
          <w:rFonts w:ascii="Times New Roman" w:hAnsi="Times New Roman" w:cs="Times New Roman"/>
          <w:snapToGrid w:val="0"/>
          <w:color w:val="auto"/>
          <w:sz w:val="28"/>
          <w:szCs w:val="28"/>
        </w:rPr>
      </w:pPr>
      <w:bookmarkStart w:id="16" w:name="_Toc360724782"/>
      <w:r w:rsidRPr="00044601">
        <w:rPr>
          <w:rFonts w:ascii="Times New Roman" w:hAnsi="Times New Roman" w:cs="Times New Roman"/>
          <w:snapToGrid w:val="0"/>
          <w:color w:val="auto"/>
          <w:sz w:val="28"/>
          <w:szCs w:val="28"/>
        </w:rPr>
        <w:lastRenderedPageBreak/>
        <w:t>Кадровый потенциал</w:t>
      </w:r>
      <w:bookmarkEnd w:id="16"/>
    </w:p>
    <w:p w:rsidR="00144578" w:rsidRDefault="00144578" w:rsidP="00F00E44">
      <w:pPr>
        <w:spacing w:line="240" w:lineRule="auto"/>
        <w:ind w:firstLine="720"/>
      </w:pPr>
      <w:r w:rsidRPr="00144578">
        <w:t xml:space="preserve">Кадровая политика </w:t>
      </w:r>
      <w:r>
        <w:t>техникума</w:t>
      </w:r>
      <w:r w:rsidRPr="00144578">
        <w:t xml:space="preserve"> направлена на обеспечение образовательно-воспитательного процесса компетентными сотрудниками, осуществляющими свою деятельность на основе соответствующего образования, подготовки, мастерства и опыта, обладающими достаточными способностями для успешного выполнения возложенных на них обязанностей.</w:t>
      </w:r>
    </w:p>
    <w:p w:rsidR="00CF1799" w:rsidRDefault="00CF1799" w:rsidP="00CF1799">
      <w:pPr>
        <w:spacing w:line="240" w:lineRule="auto"/>
        <w:ind w:firstLine="720"/>
      </w:pPr>
      <w:r w:rsidRPr="00144578">
        <w:t xml:space="preserve">Преподаватели </w:t>
      </w:r>
      <w:r w:rsidR="00144578" w:rsidRPr="00144578">
        <w:t xml:space="preserve">и мастера производственного обучения </w:t>
      </w:r>
      <w:r w:rsidR="00144578">
        <w:t>техникума</w:t>
      </w:r>
      <w:r w:rsidR="00692D7B">
        <w:t xml:space="preserve"> </w:t>
      </w:r>
      <w:r>
        <w:t xml:space="preserve">постоянно </w:t>
      </w:r>
      <w:r w:rsidR="00144578" w:rsidRPr="00144578">
        <w:t>повыша</w:t>
      </w:r>
      <w:r>
        <w:t xml:space="preserve">ют </w:t>
      </w:r>
      <w:r w:rsidR="00144578" w:rsidRPr="00144578">
        <w:t>  свою квалификацию</w:t>
      </w:r>
      <w:r w:rsidR="00692D7B">
        <w:t xml:space="preserve"> </w:t>
      </w:r>
      <w:r w:rsidRPr="00144578">
        <w:t xml:space="preserve">в </w:t>
      </w:r>
      <w:r>
        <w:t>различных</w:t>
      </w:r>
      <w:r w:rsidRPr="00144578">
        <w:t xml:space="preserve"> форм</w:t>
      </w:r>
      <w:r>
        <w:t>ах</w:t>
      </w:r>
      <w:r w:rsidR="00144578" w:rsidRPr="00144578">
        <w:t xml:space="preserve">: на курсах повышения квалификации, организованных ФИРО и </w:t>
      </w:r>
      <w:r>
        <w:t>КО</w:t>
      </w:r>
      <w:r w:rsidR="00144578" w:rsidRPr="00144578">
        <w:t>ИРО; при участии в практико-ориентированных семинарах и научно-практических конференциях; </w:t>
      </w:r>
      <w:r>
        <w:t>путём са</w:t>
      </w:r>
      <w:r w:rsidR="00144578" w:rsidRPr="00144578">
        <w:t>мообразовани</w:t>
      </w:r>
      <w:r>
        <w:t>я</w:t>
      </w:r>
      <w:r w:rsidR="00144578" w:rsidRPr="00144578">
        <w:t>.</w:t>
      </w:r>
    </w:p>
    <w:p w:rsidR="00144578" w:rsidRDefault="00144578" w:rsidP="00CF1799">
      <w:pPr>
        <w:spacing w:line="240" w:lineRule="auto"/>
        <w:ind w:firstLine="720"/>
      </w:pPr>
      <w:r w:rsidRPr="00144578">
        <w:t xml:space="preserve">Ежегодно коллектив </w:t>
      </w:r>
      <w:r>
        <w:t xml:space="preserve">техникума </w:t>
      </w:r>
      <w:r w:rsidRPr="00144578">
        <w:t xml:space="preserve"> повышает свой профессиональный уровень,</w:t>
      </w:r>
      <w:r w:rsidR="00692D7B">
        <w:t xml:space="preserve"> </w:t>
      </w:r>
      <w:r w:rsidR="00B40276">
        <w:t>обучаясь на курсах повышения квалификации,</w:t>
      </w:r>
      <w:r w:rsidRPr="00144578">
        <w:t xml:space="preserve"> участвуя в мероприятиях аттестации руководящих и педагогических кадров, подтверждая или защищая  повышенную квалификационную категорию. Кроме того, прослеживается рост количества работников, получающих  в  высших учебных заведениях дополнительное образование  на соискание ученой степени и учебы в аспирантуре. </w:t>
      </w:r>
    </w:p>
    <w:p w:rsidR="00144578" w:rsidRDefault="00CF1799" w:rsidP="00CF1799">
      <w:pPr>
        <w:widowControl/>
        <w:suppressAutoHyphens/>
        <w:spacing w:line="240" w:lineRule="auto"/>
        <w:ind w:firstLine="709"/>
        <w:jc w:val="left"/>
        <w:rPr>
          <w:szCs w:val="28"/>
        </w:rPr>
      </w:pPr>
      <w:r>
        <w:rPr>
          <w:szCs w:val="28"/>
        </w:rPr>
        <w:t xml:space="preserve">Сравнительный анализ уровня </w:t>
      </w:r>
      <w:r w:rsidR="00144578">
        <w:rPr>
          <w:szCs w:val="28"/>
        </w:rPr>
        <w:t>образования  работников ГБОУ СПО КО «ХПТ»</w:t>
      </w:r>
      <w:r w:rsidR="00E959F1">
        <w:rPr>
          <w:szCs w:val="28"/>
        </w:rPr>
        <w:t xml:space="preserve"> </w:t>
      </w:r>
      <w:proofErr w:type="gramStart"/>
      <w:r>
        <w:rPr>
          <w:szCs w:val="28"/>
        </w:rPr>
        <w:t>за</w:t>
      </w:r>
      <w:proofErr w:type="gramEnd"/>
      <w:r>
        <w:rPr>
          <w:szCs w:val="28"/>
        </w:rPr>
        <w:t xml:space="preserve"> последние 3 года</w:t>
      </w:r>
      <w:r w:rsidR="00E959F1">
        <w:rPr>
          <w:szCs w:val="28"/>
        </w:rPr>
        <w:t xml:space="preserve"> приведет в таблице </w:t>
      </w:r>
      <w:r w:rsidR="006D1C2B">
        <w:rPr>
          <w:szCs w:val="28"/>
        </w:rPr>
        <w:t>5</w:t>
      </w:r>
      <w:r w:rsidR="00E959F1">
        <w:rPr>
          <w:szCs w:val="28"/>
        </w:rPr>
        <w:t>.</w:t>
      </w:r>
    </w:p>
    <w:p w:rsidR="00E959F1" w:rsidRPr="00E959F1" w:rsidRDefault="00E959F1" w:rsidP="00E959F1">
      <w:pPr>
        <w:widowControl/>
        <w:suppressAutoHyphens/>
        <w:spacing w:line="240" w:lineRule="auto"/>
        <w:ind w:firstLine="709"/>
        <w:jc w:val="right"/>
        <w:rPr>
          <w:i/>
          <w:szCs w:val="28"/>
        </w:rPr>
      </w:pPr>
      <w:r w:rsidRPr="00E959F1">
        <w:rPr>
          <w:i/>
          <w:szCs w:val="28"/>
        </w:rPr>
        <w:t xml:space="preserve">Таблица </w:t>
      </w:r>
      <w:r w:rsidR="006D1C2B">
        <w:rPr>
          <w:i/>
          <w:szCs w:val="28"/>
        </w:rPr>
        <w:t>5</w:t>
      </w:r>
    </w:p>
    <w:tbl>
      <w:tblPr>
        <w:tblStyle w:val="a3"/>
        <w:tblW w:w="0" w:type="auto"/>
        <w:tblLook w:val="04A0"/>
      </w:tblPr>
      <w:tblGrid>
        <w:gridCol w:w="5434"/>
        <w:gridCol w:w="1381"/>
        <w:gridCol w:w="1378"/>
        <w:gridCol w:w="1378"/>
      </w:tblGrid>
      <w:tr w:rsidR="00144578" w:rsidRPr="00D215E3" w:rsidTr="009B2B0A">
        <w:tc>
          <w:tcPr>
            <w:tcW w:w="5434" w:type="dxa"/>
            <w:vMerge w:val="restart"/>
          </w:tcPr>
          <w:p w:rsidR="00144578" w:rsidRPr="00D215E3" w:rsidRDefault="00144578" w:rsidP="009A3A41">
            <w:pPr>
              <w:widowControl/>
              <w:tabs>
                <w:tab w:val="left" w:pos="-3686"/>
              </w:tabs>
              <w:spacing w:line="240" w:lineRule="auto"/>
              <w:ind w:firstLine="0"/>
              <w:jc w:val="center"/>
              <w:rPr>
                <w:sz w:val="24"/>
                <w:szCs w:val="24"/>
              </w:rPr>
            </w:pPr>
            <w:r>
              <w:rPr>
                <w:sz w:val="24"/>
                <w:szCs w:val="24"/>
              </w:rPr>
              <w:t>Уровень образования</w:t>
            </w:r>
          </w:p>
        </w:tc>
        <w:tc>
          <w:tcPr>
            <w:tcW w:w="4137" w:type="dxa"/>
            <w:gridSpan w:val="3"/>
          </w:tcPr>
          <w:p w:rsidR="00144578" w:rsidRDefault="00144578" w:rsidP="009A3A41">
            <w:pPr>
              <w:widowControl/>
              <w:tabs>
                <w:tab w:val="left" w:pos="-3686"/>
              </w:tabs>
              <w:spacing w:line="240" w:lineRule="auto"/>
              <w:ind w:firstLine="0"/>
              <w:jc w:val="center"/>
              <w:rPr>
                <w:sz w:val="24"/>
                <w:szCs w:val="24"/>
              </w:rPr>
            </w:pPr>
            <w:r>
              <w:rPr>
                <w:sz w:val="24"/>
                <w:szCs w:val="24"/>
              </w:rPr>
              <w:t>Кол-во (</w:t>
            </w:r>
            <w:proofErr w:type="gramStart"/>
            <w:r>
              <w:rPr>
                <w:sz w:val="24"/>
                <w:szCs w:val="24"/>
              </w:rPr>
              <w:t>в</w:t>
            </w:r>
            <w:proofErr w:type="gramEnd"/>
            <w:r>
              <w:rPr>
                <w:sz w:val="24"/>
                <w:szCs w:val="24"/>
              </w:rPr>
              <w:t xml:space="preserve"> % к итогу)</w:t>
            </w:r>
          </w:p>
        </w:tc>
      </w:tr>
      <w:tr w:rsidR="00E959F1" w:rsidRPr="00D215E3" w:rsidTr="009B2B0A">
        <w:tc>
          <w:tcPr>
            <w:tcW w:w="5434" w:type="dxa"/>
            <w:vMerge/>
          </w:tcPr>
          <w:p w:rsidR="00E959F1" w:rsidRPr="00D215E3" w:rsidRDefault="00E959F1" w:rsidP="009A3A41">
            <w:pPr>
              <w:widowControl/>
              <w:tabs>
                <w:tab w:val="left" w:pos="-3686"/>
              </w:tabs>
              <w:spacing w:line="240" w:lineRule="auto"/>
              <w:ind w:firstLine="0"/>
              <w:rPr>
                <w:sz w:val="24"/>
                <w:szCs w:val="24"/>
              </w:rPr>
            </w:pPr>
          </w:p>
        </w:tc>
        <w:tc>
          <w:tcPr>
            <w:tcW w:w="1381" w:type="dxa"/>
          </w:tcPr>
          <w:p w:rsidR="00E959F1" w:rsidRDefault="00E959F1" w:rsidP="00C36AB7">
            <w:pPr>
              <w:widowControl/>
              <w:tabs>
                <w:tab w:val="left" w:pos="-3686"/>
              </w:tabs>
              <w:spacing w:line="240" w:lineRule="auto"/>
              <w:ind w:firstLine="0"/>
              <w:jc w:val="center"/>
              <w:rPr>
                <w:sz w:val="24"/>
                <w:szCs w:val="24"/>
              </w:rPr>
            </w:pPr>
            <w:r>
              <w:rPr>
                <w:sz w:val="24"/>
                <w:szCs w:val="24"/>
              </w:rPr>
              <w:t xml:space="preserve">2010-2011 </w:t>
            </w:r>
            <w:proofErr w:type="spellStart"/>
            <w:r>
              <w:rPr>
                <w:sz w:val="24"/>
                <w:szCs w:val="24"/>
              </w:rPr>
              <w:t>уч</w:t>
            </w:r>
            <w:proofErr w:type="spellEnd"/>
            <w:r>
              <w:rPr>
                <w:sz w:val="24"/>
                <w:szCs w:val="24"/>
              </w:rPr>
              <w:t>.  год</w:t>
            </w:r>
          </w:p>
        </w:tc>
        <w:tc>
          <w:tcPr>
            <w:tcW w:w="1378" w:type="dxa"/>
          </w:tcPr>
          <w:p w:rsidR="00E959F1" w:rsidRDefault="00E959F1" w:rsidP="00C36AB7">
            <w:pPr>
              <w:widowControl/>
              <w:tabs>
                <w:tab w:val="left" w:pos="-3686"/>
              </w:tabs>
              <w:spacing w:line="240" w:lineRule="auto"/>
              <w:ind w:firstLine="0"/>
              <w:jc w:val="center"/>
              <w:rPr>
                <w:sz w:val="24"/>
                <w:szCs w:val="24"/>
              </w:rPr>
            </w:pPr>
            <w:r>
              <w:rPr>
                <w:sz w:val="24"/>
                <w:szCs w:val="24"/>
              </w:rPr>
              <w:t xml:space="preserve">2011-2012 </w:t>
            </w:r>
            <w:proofErr w:type="spellStart"/>
            <w:r>
              <w:rPr>
                <w:sz w:val="24"/>
                <w:szCs w:val="24"/>
              </w:rPr>
              <w:t>уч</w:t>
            </w:r>
            <w:proofErr w:type="spellEnd"/>
            <w:r>
              <w:rPr>
                <w:sz w:val="24"/>
                <w:szCs w:val="24"/>
              </w:rPr>
              <w:t>.  год</w:t>
            </w:r>
          </w:p>
        </w:tc>
        <w:tc>
          <w:tcPr>
            <w:tcW w:w="1378" w:type="dxa"/>
          </w:tcPr>
          <w:p w:rsidR="00E959F1" w:rsidRDefault="00E959F1" w:rsidP="00E959F1">
            <w:pPr>
              <w:widowControl/>
              <w:tabs>
                <w:tab w:val="left" w:pos="-3686"/>
              </w:tabs>
              <w:spacing w:line="240" w:lineRule="auto"/>
              <w:ind w:firstLine="0"/>
              <w:jc w:val="center"/>
              <w:rPr>
                <w:sz w:val="24"/>
                <w:szCs w:val="24"/>
              </w:rPr>
            </w:pPr>
            <w:r>
              <w:rPr>
                <w:sz w:val="24"/>
                <w:szCs w:val="24"/>
              </w:rPr>
              <w:t xml:space="preserve">2012-2013 </w:t>
            </w:r>
            <w:proofErr w:type="spellStart"/>
            <w:r>
              <w:rPr>
                <w:sz w:val="24"/>
                <w:szCs w:val="24"/>
              </w:rPr>
              <w:t>уч</w:t>
            </w:r>
            <w:proofErr w:type="spellEnd"/>
            <w:r>
              <w:rPr>
                <w:sz w:val="24"/>
                <w:szCs w:val="24"/>
              </w:rPr>
              <w:t>.  год</w:t>
            </w:r>
          </w:p>
        </w:tc>
      </w:tr>
      <w:tr w:rsidR="00E959F1" w:rsidRPr="00D215E3" w:rsidTr="009B2B0A">
        <w:tc>
          <w:tcPr>
            <w:tcW w:w="5434" w:type="dxa"/>
          </w:tcPr>
          <w:p w:rsidR="00E959F1" w:rsidRPr="00D215E3" w:rsidRDefault="00E959F1" w:rsidP="009A3A41">
            <w:pPr>
              <w:widowControl/>
              <w:tabs>
                <w:tab w:val="left" w:pos="-3686"/>
              </w:tabs>
              <w:spacing w:line="240" w:lineRule="auto"/>
              <w:ind w:firstLine="0"/>
              <w:rPr>
                <w:sz w:val="24"/>
                <w:szCs w:val="24"/>
              </w:rPr>
            </w:pPr>
            <w:r w:rsidRPr="00D215E3">
              <w:rPr>
                <w:sz w:val="24"/>
                <w:szCs w:val="24"/>
              </w:rPr>
              <w:t>Высшее профессиональное</w:t>
            </w:r>
          </w:p>
        </w:tc>
        <w:tc>
          <w:tcPr>
            <w:tcW w:w="1381" w:type="dxa"/>
          </w:tcPr>
          <w:p w:rsidR="00E959F1" w:rsidRDefault="00E959F1" w:rsidP="00C36AB7">
            <w:pPr>
              <w:widowControl/>
              <w:tabs>
                <w:tab w:val="left" w:pos="-3686"/>
              </w:tabs>
              <w:spacing w:line="240" w:lineRule="auto"/>
              <w:ind w:firstLine="0"/>
              <w:jc w:val="center"/>
              <w:rPr>
                <w:sz w:val="24"/>
                <w:szCs w:val="24"/>
              </w:rPr>
            </w:pPr>
            <w:r>
              <w:rPr>
                <w:sz w:val="24"/>
                <w:szCs w:val="24"/>
              </w:rPr>
              <w:t>89</w:t>
            </w:r>
          </w:p>
        </w:tc>
        <w:tc>
          <w:tcPr>
            <w:tcW w:w="1378" w:type="dxa"/>
          </w:tcPr>
          <w:p w:rsidR="00E959F1" w:rsidRPr="00D215E3" w:rsidRDefault="00E959F1" w:rsidP="00C36AB7">
            <w:pPr>
              <w:widowControl/>
              <w:tabs>
                <w:tab w:val="left" w:pos="-3686"/>
              </w:tabs>
              <w:spacing w:line="240" w:lineRule="auto"/>
              <w:ind w:firstLine="0"/>
              <w:jc w:val="center"/>
              <w:rPr>
                <w:sz w:val="24"/>
                <w:szCs w:val="24"/>
              </w:rPr>
            </w:pPr>
            <w:r>
              <w:rPr>
                <w:sz w:val="24"/>
                <w:szCs w:val="24"/>
              </w:rPr>
              <w:t>96</w:t>
            </w:r>
          </w:p>
        </w:tc>
        <w:tc>
          <w:tcPr>
            <w:tcW w:w="1378" w:type="dxa"/>
          </w:tcPr>
          <w:p w:rsidR="00E959F1" w:rsidRPr="00D215E3" w:rsidRDefault="000F33DF" w:rsidP="009A3A41">
            <w:pPr>
              <w:widowControl/>
              <w:tabs>
                <w:tab w:val="left" w:pos="-3686"/>
              </w:tabs>
              <w:spacing w:line="240" w:lineRule="auto"/>
              <w:ind w:firstLine="0"/>
              <w:jc w:val="center"/>
              <w:rPr>
                <w:sz w:val="24"/>
                <w:szCs w:val="24"/>
              </w:rPr>
            </w:pPr>
            <w:r>
              <w:rPr>
                <w:sz w:val="24"/>
                <w:szCs w:val="24"/>
              </w:rPr>
              <w:t>96</w:t>
            </w:r>
          </w:p>
        </w:tc>
      </w:tr>
      <w:tr w:rsidR="00E959F1" w:rsidRPr="00D215E3" w:rsidTr="009B2B0A">
        <w:tc>
          <w:tcPr>
            <w:tcW w:w="5434" w:type="dxa"/>
          </w:tcPr>
          <w:p w:rsidR="00E959F1" w:rsidRPr="00D215E3" w:rsidRDefault="00E959F1" w:rsidP="009A3A41">
            <w:pPr>
              <w:widowControl/>
              <w:tabs>
                <w:tab w:val="left" w:pos="-3686"/>
              </w:tabs>
              <w:spacing w:line="240" w:lineRule="auto"/>
              <w:ind w:left="709" w:firstLine="0"/>
              <w:rPr>
                <w:sz w:val="24"/>
                <w:szCs w:val="24"/>
              </w:rPr>
            </w:pPr>
            <w:r w:rsidRPr="00D215E3">
              <w:rPr>
                <w:sz w:val="24"/>
                <w:szCs w:val="24"/>
              </w:rPr>
              <w:t xml:space="preserve">в т.ч.: </w:t>
            </w:r>
          </w:p>
          <w:p w:rsidR="00E959F1" w:rsidRPr="00D215E3" w:rsidRDefault="00E959F1" w:rsidP="009A3A41">
            <w:pPr>
              <w:widowControl/>
              <w:tabs>
                <w:tab w:val="left" w:pos="-3686"/>
              </w:tabs>
              <w:spacing w:line="240" w:lineRule="auto"/>
              <w:ind w:left="709" w:firstLine="0"/>
              <w:rPr>
                <w:sz w:val="24"/>
                <w:szCs w:val="24"/>
              </w:rPr>
            </w:pPr>
            <w:r w:rsidRPr="00D215E3">
              <w:rPr>
                <w:sz w:val="24"/>
                <w:szCs w:val="24"/>
              </w:rPr>
              <w:t>кандидаты наук</w:t>
            </w:r>
          </w:p>
          <w:p w:rsidR="00E959F1" w:rsidRPr="00D215E3" w:rsidRDefault="00E959F1" w:rsidP="009A3A41">
            <w:pPr>
              <w:widowControl/>
              <w:tabs>
                <w:tab w:val="left" w:pos="-3686"/>
              </w:tabs>
              <w:spacing w:line="240" w:lineRule="auto"/>
              <w:ind w:left="709" w:firstLine="0"/>
              <w:rPr>
                <w:sz w:val="24"/>
                <w:szCs w:val="24"/>
              </w:rPr>
            </w:pPr>
            <w:r w:rsidRPr="00D215E3">
              <w:rPr>
                <w:sz w:val="24"/>
                <w:szCs w:val="24"/>
              </w:rPr>
              <w:t>аспиранты</w:t>
            </w:r>
          </w:p>
        </w:tc>
        <w:tc>
          <w:tcPr>
            <w:tcW w:w="1381" w:type="dxa"/>
          </w:tcPr>
          <w:p w:rsidR="00E959F1" w:rsidRDefault="00E959F1" w:rsidP="00C36AB7">
            <w:pPr>
              <w:widowControl/>
              <w:tabs>
                <w:tab w:val="left" w:pos="-3686"/>
              </w:tabs>
              <w:spacing w:line="240" w:lineRule="auto"/>
              <w:ind w:firstLine="0"/>
              <w:jc w:val="center"/>
              <w:rPr>
                <w:sz w:val="24"/>
                <w:szCs w:val="24"/>
              </w:rPr>
            </w:pPr>
          </w:p>
          <w:p w:rsidR="00E959F1" w:rsidRDefault="00E959F1" w:rsidP="00C36AB7">
            <w:pPr>
              <w:widowControl/>
              <w:tabs>
                <w:tab w:val="left" w:pos="-3686"/>
              </w:tabs>
              <w:spacing w:line="240" w:lineRule="auto"/>
              <w:ind w:firstLine="0"/>
              <w:jc w:val="center"/>
              <w:rPr>
                <w:sz w:val="24"/>
                <w:szCs w:val="24"/>
              </w:rPr>
            </w:pPr>
            <w:r>
              <w:rPr>
                <w:sz w:val="24"/>
                <w:szCs w:val="24"/>
              </w:rPr>
              <w:t>3</w:t>
            </w:r>
          </w:p>
          <w:p w:rsidR="00E959F1" w:rsidRDefault="00E959F1" w:rsidP="00C36AB7">
            <w:pPr>
              <w:widowControl/>
              <w:tabs>
                <w:tab w:val="left" w:pos="-3686"/>
              </w:tabs>
              <w:spacing w:line="240" w:lineRule="auto"/>
              <w:ind w:firstLine="0"/>
              <w:jc w:val="center"/>
              <w:rPr>
                <w:sz w:val="24"/>
                <w:szCs w:val="24"/>
              </w:rPr>
            </w:pPr>
            <w:r>
              <w:rPr>
                <w:sz w:val="24"/>
                <w:szCs w:val="24"/>
              </w:rPr>
              <w:t>4</w:t>
            </w:r>
          </w:p>
        </w:tc>
        <w:tc>
          <w:tcPr>
            <w:tcW w:w="1378" w:type="dxa"/>
          </w:tcPr>
          <w:p w:rsidR="00E959F1" w:rsidRDefault="00E959F1" w:rsidP="00C36AB7">
            <w:pPr>
              <w:widowControl/>
              <w:tabs>
                <w:tab w:val="left" w:pos="-3686"/>
              </w:tabs>
              <w:spacing w:line="240" w:lineRule="auto"/>
              <w:ind w:firstLine="0"/>
              <w:jc w:val="center"/>
              <w:rPr>
                <w:sz w:val="24"/>
                <w:szCs w:val="24"/>
              </w:rPr>
            </w:pPr>
          </w:p>
          <w:p w:rsidR="00E959F1" w:rsidRDefault="00E959F1" w:rsidP="00C36AB7">
            <w:pPr>
              <w:widowControl/>
              <w:tabs>
                <w:tab w:val="left" w:pos="-3686"/>
              </w:tabs>
              <w:spacing w:line="240" w:lineRule="auto"/>
              <w:ind w:firstLine="0"/>
              <w:jc w:val="center"/>
              <w:rPr>
                <w:sz w:val="24"/>
                <w:szCs w:val="24"/>
              </w:rPr>
            </w:pPr>
            <w:r>
              <w:rPr>
                <w:sz w:val="24"/>
                <w:szCs w:val="24"/>
              </w:rPr>
              <w:t>3</w:t>
            </w:r>
          </w:p>
          <w:p w:rsidR="00E959F1" w:rsidRPr="00D215E3" w:rsidRDefault="00E959F1" w:rsidP="00C36AB7">
            <w:pPr>
              <w:widowControl/>
              <w:tabs>
                <w:tab w:val="left" w:pos="-3686"/>
              </w:tabs>
              <w:spacing w:line="240" w:lineRule="auto"/>
              <w:ind w:firstLine="0"/>
              <w:jc w:val="center"/>
              <w:rPr>
                <w:sz w:val="24"/>
                <w:szCs w:val="24"/>
              </w:rPr>
            </w:pPr>
            <w:r>
              <w:rPr>
                <w:sz w:val="24"/>
                <w:szCs w:val="24"/>
              </w:rPr>
              <w:t>4</w:t>
            </w:r>
          </w:p>
        </w:tc>
        <w:tc>
          <w:tcPr>
            <w:tcW w:w="1378" w:type="dxa"/>
          </w:tcPr>
          <w:p w:rsidR="00E959F1" w:rsidRDefault="00E959F1" w:rsidP="009A3A41">
            <w:pPr>
              <w:widowControl/>
              <w:tabs>
                <w:tab w:val="left" w:pos="-3686"/>
              </w:tabs>
              <w:spacing w:line="240" w:lineRule="auto"/>
              <w:ind w:firstLine="0"/>
              <w:jc w:val="center"/>
              <w:rPr>
                <w:sz w:val="24"/>
                <w:szCs w:val="24"/>
              </w:rPr>
            </w:pPr>
          </w:p>
          <w:p w:rsidR="000F33DF" w:rsidRDefault="000F33DF" w:rsidP="009A3A41">
            <w:pPr>
              <w:widowControl/>
              <w:tabs>
                <w:tab w:val="left" w:pos="-3686"/>
              </w:tabs>
              <w:spacing w:line="240" w:lineRule="auto"/>
              <w:ind w:firstLine="0"/>
              <w:jc w:val="center"/>
              <w:rPr>
                <w:sz w:val="24"/>
                <w:szCs w:val="24"/>
              </w:rPr>
            </w:pPr>
            <w:r>
              <w:rPr>
                <w:sz w:val="24"/>
                <w:szCs w:val="24"/>
              </w:rPr>
              <w:t>8</w:t>
            </w:r>
          </w:p>
          <w:p w:rsidR="000F33DF" w:rsidRPr="00D215E3" w:rsidRDefault="000F33DF" w:rsidP="009A3A41">
            <w:pPr>
              <w:widowControl/>
              <w:tabs>
                <w:tab w:val="left" w:pos="-3686"/>
              </w:tabs>
              <w:spacing w:line="240" w:lineRule="auto"/>
              <w:ind w:firstLine="0"/>
              <w:jc w:val="center"/>
              <w:rPr>
                <w:sz w:val="24"/>
                <w:szCs w:val="24"/>
              </w:rPr>
            </w:pPr>
            <w:r>
              <w:rPr>
                <w:sz w:val="24"/>
                <w:szCs w:val="24"/>
              </w:rPr>
              <w:t>3,5</w:t>
            </w:r>
          </w:p>
        </w:tc>
      </w:tr>
    </w:tbl>
    <w:p w:rsidR="00144578" w:rsidRPr="00E34140" w:rsidRDefault="00144578" w:rsidP="00144578">
      <w:pPr>
        <w:widowControl/>
        <w:ind w:firstLine="709"/>
        <w:rPr>
          <w:sz w:val="14"/>
          <w:szCs w:val="14"/>
        </w:rPr>
      </w:pPr>
    </w:p>
    <w:p w:rsidR="00F058F2" w:rsidRDefault="00F058F2" w:rsidP="00F058F2">
      <w:pPr>
        <w:spacing w:line="240" w:lineRule="auto"/>
        <w:ind w:firstLine="720"/>
      </w:pPr>
      <w:r w:rsidRPr="00F058F2">
        <w:t xml:space="preserve">По проведенному анализу видно, что уровень образования сотрудников техникума постоянно растет за счет увеличения доли сотрудников, имеющих высшее профессиональное образование. Доля работников со средним образованием уменьшается за счет повышения уровня образования работниками (получение высшего профессионального образования). </w:t>
      </w:r>
    </w:p>
    <w:p w:rsidR="002D7160" w:rsidRPr="00094458" w:rsidRDefault="002D7160" w:rsidP="002D7160">
      <w:pPr>
        <w:spacing w:line="240" w:lineRule="auto"/>
        <w:ind w:firstLine="720"/>
      </w:pPr>
      <w:r w:rsidRPr="00094458">
        <w:t xml:space="preserve">Уровень квалификации, образования и % штатных преподавателей соответствуют </w:t>
      </w:r>
      <w:proofErr w:type="gramStart"/>
      <w:r w:rsidRPr="00094458">
        <w:t>требованиям, предъявляемым к учреждениям среднего профессионального образования и являются</w:t>
      </w:r>
      <w:proofErr w:type="gramEnd"/>
      <w:r w:rsidRPr="00094458">
        <w:t xml:space="preserve"> показателями устойчивости работы техникума и гарантией его стабильности. </w:t>
      </w:r>
      <w:r w:rsidR="000F33DF" w:rsidRPr="00094458">
        <w:t xml:space="preserve">Педагогический </w:t>
      </w:r>
      <w:r w:rsidRPr="00094458">
        <w:t xml:space="preserve">коллектив отличается высоким уровнем профессионализма и инновационным потенциалом. </w:t>
      </w:r>
      <w:proofErr w:type="gramStart"/>
      <w:r w:rsidRPr="00094458">
        <w:t xml:space="preserve">В техникуме сформировалась работоспособная, творческая, мотивированная на успех команда единомышленников, в которой </w:t>
      </w:r>
      <w:r w:rsidR="00271F98">
        <w:t>4</w:t>
      </w:r>
      <w:r w:rsidRPr="00094458">
        <w:t xml:space="preserve"> кандидата наук (Петропавловская С.М., Бородина А.Б., </w:t>
      </w:r>
      <w:proofErr w:type="spellStart"/>
      <w:r w:rsidRPr="00094458">
        <w:t>Перетяка</w:t>
      </w:r>
      <w:proofErr w:type="spellEnd"/>
      <w:r w:rsidRPr="00094458">
        <w:t xml:space="preserve"> Н.П.</w:t>
      </w:r>
      <w:r w:rsidR="00271F98">
        <w:t xml:space="preserve">, </w:t>
      </w:r>
      <w:proofErr w:type="spellStart"/>
      <w:r w:rsidR="00271F98">
        <w:t>Бурдилов</w:t>
      </w:r>
      <w:proofErr w:type="spellEnd"/>
      <w:r w:rsidR="00271F98">
        <w:t xml:space="preserve"> А.И.</w:t>
      </w:r>
      <w:r w:rsidRPr="00094458">
        <w:t>), 4 человека являются аспирантами  или соискателями учёной степени кандидата педагогических наук (</w:t>
      </w:r>
      <w:proofErr w:type="spellStart"/>
      <w:r w:rsidRPr="00094458">
        <w:t>Кучиева</w:t>
      </w:r>
      <w:proofErr w:type="spellEnd"/>
      <w:r w:rsidRPr="00094458">
        <w:t xml:space="preserve"> Н.А., Попов М.В., Рябошапка Л.М., Зачатка Ж.М.)</w:t>
      </w:r>
      <w:r w:rsidR="00094458" w:rsidRPr="00094458">
        <w:t>, 7</w:t>
      </w:r>
      <w:r w:rsidR="00271F98">
        <w:t>5</w:t>
      </w:r>
      <w:r w:rsidR="00094458" w:rsidRPr="00094458">
        <w:t xml:space="preserve">% преподавателей и </w:t>
      </w:r>
      <w:r w:rsidR="00271F98">
        <w:t>50</w:t>
      </w:r>
      <w:r w:rsidR="00094458" w:rsidRPr="00094458">
        <w:t xml:space="preserve">% мастеров </w:t>
      </w:r>
      <w:r w:rsidR="00094458" w:rsidRPr="00094458">
        <w:lastRenderedPageBreak/>
        <w:t>производственного обучения имеют высшую квалификационную</w:t>
      </w:r>
      <w:proofErr w:type="gramEnd"/>
      <w:r w:rsidR="00094458" w:rsidRPr="00094458">
        <w:t xml:space="preserve"> категорию.</w:t>
      </w:r>
      <w:r w:rsidR="00271F98">
        <w:t xml:space="preserve"> Педагогический коллектив пополняется молодыми специалистами.</w:t>
      </w:r>
    </w:p>
    <w:p w:rsidR="00094458" w:rsidRDefault="00094458" w:rsidP="00A026A6">
      <w:pPr>
        <w:spacing w:line="240" w:lineRule="auto"/>
        <w:ind w:firstLine="720"/>
      </w:pPr>
      <w:proofErr w:type="gramStart"/>
      <w:r w:rsidRPr="00094458">
        <w:t>В 201</w:t>
      </w:r>
      <w:r w:rsidR="00271F98">
        <w:t>2</w:t>
      </w:r>
      <w:r w:rsidRPr="00094458">
        <w:t>-201</w:t>
      </w:r>
      <w:r w:rsidR="00271F98">
        <w:t>3</w:t>
      </w:r>
      <w:r w:rsidRPr="00094458">
        <w:t xml:space="preserve"> учебном году 4 педагогических работника подтвердили высшую квалификационную категорию по должности преподаватель</w:t>
      </w:r>
      <w:r>
        <w:t xml:space="preserve"> (</w:t>
      </w:r>
      <w:proofErr w:type="spellStart"/>
      <w:r w:rsidR="00271F98">
        <w:t>Горепекина</w:t>
      </w:r>
      <w:proofErr w:type="spellEnd"/>
      <w:r w:rsidR="00271F98">
        <w:t xml:space="preserve"> Ю.А., </w:t>
      </w:r>
      <w:proofErr w:type="spellStart"/>
      <w:r w:rsidR="00271F98">
        <w:t>Студеникин</w:t>
      </w:r>
      <w:proofErr w:type="spellEnd"/>
      <w:r w:rsidR="00271F98">
        <w:t xml:space="preserve"> О.Ф., </w:t>
      </w:r>
      <w:proofErr w:type="spellStart"/>
      <w:r w:rsidR="00271F98">
        <w:t>Кучиева</w:t>
      </w:r>
      <w:proofErr w:type="spellEnd"/>
      <w:r w:rsidR="00271F98">
        <w:t xml:space="preserve"> Н.А., Попов М.В.</w:t>
      </w:r>
      <w:r>
        <w:t>)</w:t>
      </w:r>
      <w:r w:rsidRPr="00094458">
        <w:t xml:space="preserve">, </w:t>
      </w:r>
      <w:r w:rsidR="00271F98">
        <w:t xml:space="preserve">3 преподавателя прошли аттестацию на 1 квалификационную категорию (Кислова Н.И., </w:t>
      </w:r>
      <w:proofErr w:type="spellStart"/>
      <w:r w:rsidR="00271F98">
        <w:t>Вагапова</w:t>
      </w:r>
      <w:proofErr w:type="spellEnd"/>
      <w:r w:rsidR="00271F98">
        <w:t xml:space="preserve"> И.С., Басалаева М.И.)</w:t>
      </w:r>
      <w:r>
        <w:t xml:space="preserve">; преподаватель </w:t>
      </w:r>
      <w:proofErr w:type="spellStart"/>
      <w:r w:rsidR="00271F98">
        <w:t>Кучиева</w:t>
      </w:r>
      <w:proofErr w:type="spellEnd"/>
      <w:r w:rsidR="00271F98">
        <w:t xml:space="preserve"> Н.А. прошла предварительную защиту и готовится к защите </w:t>
      </w:r>
      <w:r>
        <w:t>кандидатск</w:t>
      </w:r>
      <w:r w:rsidR="00271F98">
        <w:t>ой</w:t>
      </w:r>
      <w:r>
        <w:t xml:space="preserve"> диссертаци</w:t>
      </w:r>
      <w:r w:rsidR="00271F98">
        <w:t>и</w:t>
      </w:r>
      <w:r w:rsidR="00A026A6">
        <w:t>;</w:t>
      </w:r>
      <w:proofErr w:type="gramEnd"/>
      <w:r w:rsidR="00A026A6">
        <w:t xml:space="preserve"> </w:t>
      </w:r>
      <w:r w:rsidR="00271F98">
        <w:t>преподаватель</w:t>
      </w:r>
      <w:r w:rsidR="00A026A6">
        <w:t xml:space="preserve"> </w:t>
      </w:r>
      <w:r w:rsidR="00271F98">
        <w:t>Скворцов Д.С.</w:t>
      </w:r>
      <w:r w:rsidR="00A026A6">
        <w:t xml:space="preserve"> прош</w:t>
      </w:r>
      <w:r w:rsidR="00271F98">
        <w:t>ел</w:t>
      </w:r>
      <w:r w:rsidR="00A026A6">
        <w:t xml:space="preserve"> </w:t>
      </w:r>
      <w:r w:rsidR="00271F98">
        <w:t xml:space="preserve">профессиональную переподготовку в ГБОУ СПО </w:t>
      </w:r>
      <w:proofErr w:type="gramStart"/>
      <w:r w:rsidR="00271F98">
        <w:t>КО</w:t>
      </w:r>
      <w:proofErr w:type="gramEnd"/>
      <w:r w:rsidR="00271F98">
        <w:t xml:space="preserve"> «</w:t>
      </w:r>
      <w:proofErr w:type="gramStart"/>
      <w:r w:rsidR="00271F98">
        <w:t>Индустриально-педагогическом</w:t>
      </w:r>
      <w:proofErr w:type="gramEnd"/>
      <w:r w:rsidR="00271F98">
        <w:t xml:space="preserve"> колледже»</w:t>
      </w:r>
      <w:r w:rsidR="00A026A6">
        <w:t xml:space="preserve">; </w:t>
      </w:r>
      <w:r w:rsidR="0022393A">
        <w:t xml:space="preserve">зав. отделением Павленко Г.Я. прошла профессиональную переподготовку по специальности «Государственное и муниципальное управление»; </w:t>
      </w:r>
      <w:r w:rsidR="00B52D51">
        <w:t xml:space="preserve"> в АНО ВПО </w:t>
      </w:r>
      <w:r w:rsidR="00B52D51" w:rsidRPr="00032BB7">
        <w:t xml:space="preserve"> </w:t>
      </w:r>
      <w:r w:rsidR="00B52D51" w:rsidRPr="00F53079">
        <w:t>«Калининградс</w:t>
      </w:r>
      <w:r w:rsidR="00B52D51">
        <w:t xml:space="preserve">кий институт </w:t>
      </w:r>
      <w:r w:rsidR="00B52D51" w:rsidRPr="00F53079">
        <w:t>управления»</w:t>
      </w:r>
      <w:r w:rsidR="00B52D51">
        <w:t xml:space="preserve">; </w:t>
      </w:r>
      <w:r w:rsidR="00271F98">
        <w:t>8</w:t>
      </w:r>
      <w:r w:rsidR="00A026A6">
        <w:t xml:space="preserve"> человек проходят обучение на курсах повышения квалификации в Калининградском областном институте развития образования</w:t>
      </w:r>
      <w:r w:rsidR="00271F98">
        <w:t>.</w:t>
      </w:r>
      <w:r>
        <w:t xml:space="preserve"> </w:t>
      </w:r>
    </w:p>
    <w:p w:rsidR="002D7160" w:rsidRPr="00F50488" w:rsidRDefault="002D7160" w:rsidP="002D7160">
      <w:pPr>
        <w:spacing w:line="240" w:lineRule="auto"/>
        <w:ind w:firstLine="720"/>
      </w:pPr>
      <w:r w:rsidRPr="00F50488">
        <w:t xml:space="preserve">В настоящее время в </w:t>
      </w:r>
      <w:r w:rsidR="00094458" w:rsidRPr="00F50488">
        <w:t>техникуме</w:t>
      </w:r>
      <w:r w:rsidRPr="00F50488">
        <w:t xml:space="preserve"> работают педагоги, награжденные государственными и ведомственными наградами:</w:t>
      </w:r>
    </w:p>
    <w:p w:rsidR="00F50488" w:rsidRDefault="00F50488" w:rsidP="00F50488">
      <w:pPr>
        <w:spacing w:line="240" w:lineRule="auto"/>
        <w:ind w:firstLine="0"/>
      </w:pPr>
      <w:r>
        <w:t>Кавалер «Ордена Почёта» - 1 чел.</w:t>
      </w:r>
    </w:p>
    <w:p w:rsidR="00F50488" w:rsidRDefault="00F50488" w:rsidP="00F50488">
      <w:pPr>
        <w:spacing w:line="240" w:lineRule="auto"/>
        <w:ind w:firstLine="0"/>
      </w:pPr>
      <w:r>
        <w:t>«Заслуженный учитель РФ» - 3 чел.;</w:t>
      </w:r>
    </w:p>
    <w:p w:rsidR="00F50488" w:rsidRDefault="00F50488" w:rsidP="00F50488">
      <w:pPr>
        <w:spacing w:line="240" w:lineRule="auto"/>
        <w:ind w:firstLine="0"/>
      </w:pPr>
      <w:r>
        <w:t>«Заслуженный мастер производ</w:t>
      </w:r>
      <w:r w:rsidR="0028775F">
        <w:t>ственного обучения РФ» - 3 чел.</w:t>
      </w:r>
    </w:p>
    <w:p w:rsidR="0028775F" w:rsidRDefault="0028775F" w:rsidP="00F50488">
      <w:pPr>
        <w:spacing w:line="240" w:lineRule="auto"/>
        <w:ind w:firstLine="0"/>
      </w:pPr>
      <w:r>
        <w:tab/>
        <w:t>В техникуме отлично сложился кадровый потенциал – 50% педагогических работников до 30 лет, 30% до 50 лет, 20% старше 50 лет.</w:t>
      </w:r>
    </w:p>
    <w:p w:rsidR="00F50488" w:rsidRPr="00044601" w:rsidRDefault="00222E06" w:rsidP="00044601">
      <w:pPr>
        <w:pStyle w:val="2"/>
        <w:numPr>
          <w:ilvl w:val="1"/>
          <w:numId w:val="18"/>
        </w:numPr>
        <w:jc w:val="center"/>
        <w:rPr>
          <w:rFonts w:ascii="Times New Roman" w:hAnsi="Times New Roman" w:cs="Times New Roman"/>
          <w:snapToGrid w:val="0"/>
          <w:color w:val="auto"/>
          <w:sz w:val="28"/>
          <w:szCs w:val="28"/>
        </w:rPr>
      </w:pPr>
      <w:bookmarkStart w:id="17" w:name="_Toc360724783"/>
      <w:r>
        <w:rPr>
          <w:rFonts w:ascii="Times New Roman" w:hAnsi="Times New Roman" w:cs="Times New Roman"/>
          <w:snapToGrid w:val="0"/>
          <w:color w:val="auto"/>
          <w:sz w:val="28"/>
          <w:szCs w:val="28"/>
        </w:rPr>
        <w:t xml:space="preserve">Учебно-методическая и </w:t>
      </w:r>
      <w:r w:rsidRPr="00044601">
        <w:rPr>
          <w:rFonts w:ascii="Times New Roman" w:hAnsi="Times New Roman" w:cs="Times New Roman"/>
          <w:snapToGrid w:val="0"/>
          <w:color w:val="auto"/>
          <w:sz w:val="28"/>
          <w:szCs w:val="28"/>
        </w:rPr>
        <w:t>научно</w:t>
      </w:r>
      <w:r w:rsidR="002452E9" w:rsidRPr="00044601">
        <w:rPr>
          <w:rFonts w:ascii="Times New Roman" w:hAnsi="Times New Roman" w:cs="Times New Roman"/>
          <w:snapToGrid w:val="0"/>
          <w:color w:val="auto"/>
          <w:sz w:val="28"/>
          <w:szCs w:val="28"/>
        </w:rPr>
        <w:t>-методическая работа</w:t>
      </w:r>
      <w:bookmarkEnd w:id="17"/>
    </w:p>
    <w:p w:rsidR="002452E9" w:rsidRPr="002452E9" w:rsidRDefault="002452E9" w:rsidP="00F50488">
      <w:pPr>
        <w:spacing w:line="240" w:lineRule="auto"/>
        <w:ind w:firstLine="0"/>
        <w:jc w:val="center"/>
        <w:rPr>
          <w:b/>
          <w:i/>
        </w:rPr>
      </w:pPr>
    </w:p>
    <w:p w:rsidR="00F50488" w:rsidRDefault="00F50488" w:rsidP="00F50488">
      <w:pPr>
        <w:spacing w:line="240" w:lineRule="auto"/>
        <w:ind w:firstLine="709"/>
      </w:pPr>
      <w:r w:rsidRPr="00F50488">
        <w:t xml:space="preserve">Научно-методическая работа в </w:t>
      </w:r>
      <w:r>
        <w:t xml:space="preserve">техникуме </w:t>
      </w:r>
      <w:r w:rsidRPr="00F50488">
        <w:t xml:space="preserve"> ориентирована на развитие и рост творческого потенциала педагогического коллектива в целом, на повышение качества и эффективности образовательного процесса в целях  достижения </w:t>
      </w:r>
      <w:proofErr w:type="gramStart"/>
      <w:r w:rsidRPr="00F50488">
        <w:t>обучающимися</w:t>
      </w:r>
      <w:proofErr w:type="gramEnd"/>
      <w:r w:rsidRPr="00F50488">
        <w:t xml:space="preserve"> качественного уровня профессионального образования, соответствующего запросам современного работодателя.  </w:t>
      </w:r>
    </w:p>
    <w:p w:rsidR="00F50488" w:rsidRDefault="00F50488" w:rsidP="00F50488">
      <w:pPr>
        <w:spacing w:line="240" w:lineRule="auto"/>
        <w:ind w:firstLine="709"/>
      </w:pPr>
      <w:r w:rsidRPr="00F50488">
        <w:t>Наиболее эффективными  формами мероприятий для решения задач были:</w:t>
      </w:r>
      <w:r w:rsidRPr="00F50488">
        <w:br/>
        <w:t xml:space="preserve">-  </w:t>
      </w:r>
      <w:r w:rsidR="00222E06">
        <w:t xml:space="preserve">изучение </w:t>
      </w:r>
      <w:r w:rsidR="00535BD6">
        <w:t>и обобщение педагогического опыта на заседаниях отделений;</w:t>
      </w:r>
    </w:p>
    <w:p w:rsidR="00A21526" w:rsidRDefault="00F50488" w:rsidP="00531CAB">
      <w:pPr>
        <w:spacing w:line="240" w:lineRule="auto"/>
        <w:ind w:firstLine="0"/>
      </w:pPr>
      <w:r w:rsidRPr="00F50488">
        <w:t xml:space="preserve">- </w:t>
      </w:r>
      <w:r w:rsidR="00222E06" w:rsidRPr="00F50488">
        <w:t xml:space="preserve">открытые </w:t>
      </w:r>
      <w:r w:rsidRPr="00F50488">
        <w:t>уроки с целью распространения опыта</w:t>
      </w:r>
      <w:r w:rsidR="00083D1A">
        <w:t xml:space="preserve"> (в течение учебного года преподавателями и мастерами производственного обучения дано 1</w:t>
      </w:r>
      <w:r w:rsidR="00222E06">
        <w:t>5 открытых уроков, что на 25</w:t>
      </w:r>
      <w:r w:rsidR="00083D1A">
        <w:t>% выше показателей предыдущего учебного года)</w:t>
      </w:r>
      <w:r w:rsidR="00A21526">
        <w:t>;</w:t>
      </w:r>
    </w:p>
    <w:p w:rsidR="00531CAB" w:rsidRDefault="00F50488" w:rsidP="00531CAB">
      <w:pPr>
        <w:spacing w:line="240" w:lineRule="auto"/>
        <w:ind w:firstLine="0"/>
      </w:pPr>
      <w:r w:rsidRPr="00F50488">
        <w:t xml:space="preserve">- </w:t>
      </w:r>
      <w:r w:rsidR="00222E06" w:rsidRPr="00F50488">
        <w:t xml:space="preserve">индивидуальные </w:t>
      </w:r>
      <w:r w:rsidRPr="00F50488">
        <w:t>и групповые консультации по вопросам:  Технология модульного обучения;  Организация практики обучающихся;   Подготовка материалов к методической выставке.</w:t>
      </w:r>
    </w:p>
    <w:p w:rsidR="002452E9" w:rsidRPr="00E92711" w:rsidRDefault="002452E9" w:rsidP="002452E9">
      <w:pPr>
        <w:pStyle w:val="a5"/>
        <w:spacing w:line="240" w:lineRule="auto"/>
        <w:ind w:firstLine="709"/>
      </w:pPr>
      <w:r w:rsidRPr="00E92711">
        <w:t>В техникуме успешно реализуется работа по внедрению нетрадиционных форм</w:t>
      </w:r>
      <w:r w:rsidR="00222E06">
        <w:t xml:space="preserve"> </w:t>
      </w:r>
      <w:r w:rsidRPr="00E92711">
        <w:t xml:space="preserve">и методов работы, позитивно влияющих на качество знаний учащихся, развитие у них мыслительной  деятельности, творческой активности. Проблема, над которой работают педагоги техникума </w:t>
      </w:r>
      <w:r>
        <w:t xml:space="preserve">– </w:t>
      </w:r>
      <w:r w:rsidRPr="00E92711">
        <w:t>«</w:t>
      </w:r>
      <w:r w:rsidR="00222E06" w:rsidRPr="00222E06">
        <w:t xml:space="preserve">Совокупность общих и профессиональных компетенций как система </w:t>
      </w:r>
      <w:r w:rsidR="00222E06" w:rsidRPr="00222E06">
        <w:lastRenderedPageBreak/>
        <w:t>квалификационных требований</w:t>
      </w:r>
      <w:r>
        <w:t>»</w:t>
      </w:r>
      <w:r w:rsidR="00222E06">
        <w:t xml:space="preserve"> </w:t>
      </w:r>
      <w:r>
        <w:t xml:space="preserve">– </w:t>
      </w:r>
      <w:r w:rsidRPr="00E92711">
        <w:t>оказывает большое значение на дальнейший профессиональный рост выпускников.</w:t>
      </w:r>
    </w:p>
    <w:p w:rsidR="001462C5" w:rsidRDefault="00F50488" w:rsidP="00222E06">
      <w:pPr>
        <w:pStyle w:val="a5"/>
        <w:spacing w:line="240" w:lineRule="auto"/>
        <w:ind w:firstLine="709"/>
      </w:pPr>
      <w:r w:rsidRPr="00F50488">
        <w:t xml:space="preserve">Педагогический коллектив </w:t>
      </w:r>
      <w:r w:rsidR="00531CAB">
        <w:t xml:space="preserve">техникума </w:t>
      </w:r>
      <w:r w:rsidRPr="00F50488">
        <w:t>принимает активное участие в научно-методических мероприятиях различных уровней</w:t>
      </w:r>
      <w:r w:rsidR="001462C5">
        <w:t>.</w:t>
      </w:r>
    </w:p>
    <w:p w:rsidR="00731802" w:rsidRPr="00731802" w:rsidRDefault="00731802" w:rsidP="00531CAB">
      <w:pPr>
        <w:spacing w:line="240" w:lineRule="auto"/>
        <w:ind w:firstLine="708"/>
        <w:rPr>
          <w:szCs w:val="28"/>
        </w:rPr>
      </w:pPr>
      <w:r>
        <w:t>На отделении технических дисциплин в  декабре была проведена традиционная техническая конференция на тему «Новые технологии в автомобилестроении</w:t>
      </w:r>
      <w:r w:rsidRPr="00731802">
        <w:rPr>
          <w:szCs w:val="28"/>
        </w:rPr>
        <w:t xml:space="preserve">» (зав. отделением </w:t>
      </w:r>
      <w:proofErr w:type="spellStart"/>
      <w:r w:rsidRPr="00731802">
        <w:rPr>
          <w:szCs w:val="28"/>
        </w:rPr>
        <w:t>Студеникин</w:t>
      </w:r>
      <w:proofErr w:type="spellEnd"/>
      <w:r w:rsidRPr="00731802">
        <w:rPr>
          <w:szCs w:val="28"/>
        </w:rPr>
        <w:t xml:space="preserve"> О.Ф.).</w:t>
      </w:r>
    </w:p>
    <w:p w:rsidR="00731802" w:rsidRPr="00731802" w:rsidRDefault="00731802" w:rsidP="00531CAB">
      <w:pPr>
        <w:spacing w:line="240" w:lineRule="auto"/>
        <w:ind w:firstLine="708"/>
        <w:rPr>
          <w:szCs w:val="28"/>
        </w:rPr>
      </w:pPr>
      <w:r w:rsidRPr="00731802">
        <w:rPr>
          <w:szCs w:val="28"/>
        </w:rPr>
        <w:t xml:space="preserve">Педагоги техникума приняли активное участие в подготовке и проведении </w:t>
      </w:r>
      <w:r w:rsidR="00222E06">
        <w:rPr>
          <w:szCs w:val="28"/>
          <w:lang w:val="en-US"/>
        </w:rPr>
        <w:t>II</w:t>
      </w:r>
      <w:r w:rsidR="00222E06" w:rsidRPr="00C36AB7">
        <w:rPr>
          <w:szCs w:val="28"/>
        </w:rPr>
        <w:t xml:space="preserve"> </w:t>
      </w:r>
      <w:r w:rsidRPr="00731802">
        <w:rPr>
          <w:szCs w:val="28"/>
        </w:rPr>
        <w:t>Всероссийской научно-практической конференции с международным участием «Гуманитарные технологии в современном мире».</w:t>
      </w:r>
    </w:p>
    <w:p w:rsidR="00531CAB" w:rsidRPr="00531CAB" w:rsidRDefault="00531CAB" w:rsidP="00531CAB">
      <w:pPr>
        <w:spacing w:line="240" w:lineRule="auto"/>
        <w:ind w:firstLine="708"/>
      </w:pPr>
      <w:r w:rsidRPr="00731802">
        <w:rPr>
          <w:szCs w:val="28"/>
        </w:rPr>
        <w:t>Педагоги техникума стремятся</w:t>
      </w:r>
      <w:r w:rsidRPr="00531CAB">
        <w:t xml:space="preserve"> публиковать свои наработки, статьи, результаты исследований в различных сборниках, журналах.</w:t>
      </w:r>
    </w:p>
    <w:p w:rsidR="00A026A6" w:rsidRDefault="00A026A6" w:rsidP="00A026A6">
      <w:pPr>
        <w:spacing w:line="240" w:lineRule="auto"/>
        <w:ind w:firstLine="708"/>
        <w:rPr>
          <w:b/>
        </w:rPr>
      </w:pPr>
    </w:p>
    <w:p w:rsidR="00A026A6" w:rsidRPr="002452E9" w:rsidRDefault="00A026A6" w:rsidP="00A026A6">
      <w:pPr>
        <w:spacing w:line="240" w:lineRule="auto"/>
        <w:ind w:firstLine="708"/>
        <w:rPr>
          <w:i/>
        </w:rPr>
      </w:pPr>
      <w:r w:rsidRPr="002452E9">
        <w:rPr>
          <w:b/>
          <w:i/>
        </w:rPr>
        <w:t>Статьи, публикации, представленные в 201</w:t>
      </w:r>
      <w:r w:rsidR="00C36AB7">
        <w:rPr>
          <w:b/>
          <w:i/>
        </w:rPr>
        <w:t>2</w:t>
      </w:r>
      <w:r w:rsidRPr="002452E9">
        <w:rPr>
          <w:b/>
          <w:i/>
        </w:rPr>
        <w:t>-201</w:t>
      </w:r>
      <w:r w:rsidR="00C36AB7">
        <w:rPr>
          <w:b/>
          <w:i/>
        </w:rPr>
        <w:t>3</w:t>
      </w:r>
      <w:r w:rsidRPr="002452E9">
        <w:rPr>
          <w:b/>
          <w:i/>
        </w:rPr>
        <w:t xml:space="preserve"> уч</w:t>
      </w:r>
      <w:r w:rsidR="00E864B0" w:rsidRPr="002452E9">
        <w:rPr>
          <w:b/>
          <w:i/>
        </w:rPr>
        <w:t>ебном году</w:t>
      </w:r>
    </w:p>
    <w:tbl>
      <w:tblPr>
        <w:tblStyle w:val="a3"/>
        <w:tblW w:w="9747" w:type="dxa"/>
        <w:tblLook w:val="04A0"/>
      </w:tblPr>
      <w:tblGrid>
        <w:gridCol w:w="2235"/>
        <w:gridCol w:w="2551"/>
        <w:gridCol w:w="4961"/>
      </w:tblGrid>
      <w:tr w:rsidR="00B960FD" w:rsidRPr="00C36AB7" w:rsidTr="00E864B0">
        <w:tc>
          <w:tcPr>
            <w:tcW w:w="2235" w:type="dxa"/>
          </w:tcPr>
          <w:p w:rsidR="00B960FD" w:rsidRPr="00C36AB7" w:rsidRDefault="00B960FD" w:rsidP="00C36AB7">
            <w:pPr>
              <w:widowControl/>
              <w:tabs>
                <w:tab w:val="left" w:pos="-3686"/>
              </w:tabs>
              <w:spacing w:line="240" w:lineRule="auto"/>
              <w:ind w:firstLine="0"/>
              <w:jc w:val="center"/>
              <w:rPr>
                <w:b/>
                <w:sz w:val="24"/>
                <w:szCs w:val="24"/>
              </w:rPr>
            </w:pPr>
          </w:p>
          <w:p w:rsidR="00B960FD" w:rsidRPr="00C36AB7" w:rsidRDefault="00B960FD" w:rsidP="00C36AB7">
            <w:pPr>
              <w:widowControl/>
              <w:tabs>
                <w:tab w:val="left" w:pos="-3686"/>
              </w:tabs>
              <w:spacing w:line="240" w:lineRule="auto"/>
              <w:ind w:firstLine="0"/>
              <w:jc w:val="center"/>
              <w:rPr>
                <w:b/>
                <w:sz w:val="24"/>
                <w:szCs w:val="24"/>
              </w:rPr>
            </w:pPr>
            <w:r w:rsidRPr="00C36AB7">
              <w:rPr>
                <w:b/>
                <w:sz w:val="24"/>
                <w:szCs w:val="24"/>
              </w:rPr>
              <w:t>Издательство, название сборника</w:t>
            </w:r>
          </w:p>
          <w:p w:rsidR="00B960FD" w:rsidRPr="00C36AB7" w:rsidRDefault="00B960FD" w:rsidP="00C36AB7">
            <w:pPr>
              <w:widowControl/>
              <w:tabs>
                <w:tab w:val="left" w:pos="-3686"/>
              </w:tabs>
              <w:spacing w:line="240" w:lineRule="auto"/>
              <w:ind w:firstLine="0"/>
              <w:jc w:val="center"/>
              <w:rPr>
                <w:b/>
                <w:sz w:val="24"/>
                <w:szCs w:val="24"/>
              </w:rPr>
            </w:pPr>
          </w:p>
        </w:tc>
        <w:tc>
          <w:tcPr>
            <w:tcW w:w="2551" w:type="dxa"/>
          </w:tcPr>
          <w:p w:rsidR="00B960FD" w:rsidRPr="00C36AB7" w:rsidRDefault="00B960FD" w:rsidP="00C36AB7">
            <w:pPr>
              <w:widowControl/>
              <w:tabs>
                <w:tab w:val="left" w:pos="-3686"/>
              </w:tabs>
              <w:spacing w:line="240" w:lineRule="auto"/>
              <w:ind w:firstLine="0"/>
              <w:jc w:val="center"/>
              <w:rPr>
                <w:b/>
                <w:sz w:val="24"/>
                <w:szCs w:val="24"/>
              </w:rPr>
            </w:pPr>
          </w:p>
          <w:p w:rsidR="00B960FD" w:rsidRPr="00C36AB7" w:rsidRDefault="00B960FD" w:rsidP="00C36AB7">
            <w:pPr>
              <w:widowControl/>
              <w:tabs>
                <w:tab w:val="left" w:pos="-3686"/>
              </w:tabs>
              <w:spacing w:line="240" w:lineRule="auto"/>
              <w:ind w:firstLine="0"/>
              <w:jc w:val="center"/>
              <w:rPr>
                <w:b/>
                <w:sz w:val="24"/>
                <w:szCs w:val="24"/>
              </w:rPr>
            </w:pPr>
            <w:r w:rsidRPr="00C36AB7">
              <w:rPr>
                <w:b/>
                <w:sz w:val="24"/>
                <w:szCs w:val="24"/>
              </w:rPr>
              <w:t>Автор</w:t>
            </w:r>
          </w:p>
          <w:p w:rsidR="00B960FD" w:rsidRPr="00C36AB7" w:rsidRDefault="00B960FD" w:rsidP="00C36AB7">
            <w:pPr>
              <w:widowControl/>
              <w:tabs>
                <w:tab w:val="left" w:pos="-3686"/>
              </w:tabs>
              <w:spacing w:line="240" w:lineRule="auto"/>
              <w:ind w:firstLine="0"/>
              <w:jc w:val="center"/>
              <w:rPr>
                <w:b/>
                <w:sz w:val="24"/>
                <w:szCs w:val="24"/>
              </w:rPr>
            </w:pPr>
          </w:p>
        </w:tc>
        <w:tc>
          <w:tcPr>
            <w:tcW w:w="4961" w:type="dxa"/>
          </w:tcPr>
          <w:p w:rsidR="00B960FD" w:rsidRPr="00C36AB7" w:rsidRDefault="00B960FD" w:rsidP="00C36AB7">
            <w:pPr>
              <w:widowControl/>
              <w:tabs>
                <w:tab w:val="left" w:pos="-3686"/>
              </w:tabs>
              <w:spacing w:line="240" w:lineRule="auto"/>
              <w:ind w:firstLine="0"/>
              <w:jc w:val="center"/>
              <w:rPr>
                <w:b/>
                <w:sz w:val="24"/>
                <w:szCs w:val="24"/>
              </w:rPr>
            </w:pPr>
          </w:p>
          <w:p w:rsidR="00B960FD" w:rsidRPr="00C36AB7" w:rsidRDefault="00B960FD" w:rsidP="00C36AB7">
            <w:pPr>
              <w:widowControl/>
              <w:tabs>
                <w:tab w:val="left" w:pos="-3686"/>
              </w:tabs>
              <w:spacing w:line="240" w:lineRule="auto"/>
              <w:ind w:firstLine="0"/>
              <w:jc w:val="center"/>
              <w:rPr>
                <w:b/>
                <w:sz w:val="24"/>
                <w:szCs w:val="24"/>
              </w:rPr>
            </w:pPr>
            <w:r w:rsidRPr="00C36AB7">
              <w:rPr>
                <w:b/>
                <w:sz w:val="24"/>
                <w:szCs w:val="24"/>
              </w:rPr>
              <w:t>Название статьи</w:t>
            </w:r>
          </w:p>
        </w:tc>
      </w:tr>
      <w:tr w:rsidR="00C36AB7" w:rsidRPr="00C36AB7" w:rsidTr="00E864B0">
        <w:tc>
          <w:tcPr>
            <w:tcW w:w="2235" w:type="dxa"/>
            <w:vMerge w:val="restart"/>
          </w:tcPr>
          <w:p w:rsidR="00C36AB7" w:rsidRPr="00C36AB7" w:rsidRDefault="00C36AB7" w:rsidP="00C36AB7">
            <w:pPr>
              <w:widowControl/>
              <w:tabs>
                <w:tab w:val="left" w:pos="-3686"/>
              </w:tabs>
              <w:spacing w:line="240" w:lineRule="auto"/>
              <w:ind w:firstLine="0"/>
              <w:jc w:val="center"/>
              <w:rPr>
                <w:sz w:val="24"/>
                <w:szCs w:val="24"/>
              </w:rPr>
            </w:pPr>
          </w:p>
          <w:p w:rsidR="00C36AB7" w:rsidRPr="00C36AB7" w:rsidRDefault="00C36AB7" w:rsidP="00C36AB7">
            <w:pPr>
              <w:widowControl/>
              <w:tabs>
                <w:tab w:val="left" w:pos="-3686"/>
              </w:tabs>
              <w:spacing w:line="240" w:lineRule="auto"/>
              <w:ind w:firstLine="0"/>
              <w:jc w:val="center"/>
              <w:rPr>
                <w:sz w:val="24"/>
                <w:szCs w:val="24"/>
              </w:rPr>
            </w:pPr>
            <w:r w:rsidRPr="00C36AB7">
              <w:rPr>
                <w:sz w:val="24"/>
                <w:szCs w:val="24"/>
              </w:rPr>
              <w:t xml:space="preserve">Сборник материалов </w:t>
            </w:r>
            <w:r w:rsidRPr="0022393A">
              <w:rPr>
                <w:sz w:val="24"/>
                <w:szCs w:val="24"/>
              </w:rPr>
              <w:br/>
            </w:r>
            <w:r w:rsidRPr="00C36AB7">
              <w:rPr>
                <w:sz w:val="24"/>
                <w:szCs w:val="24"/>
                <w:lang w:val="en-US"/>
              </w:rPr>
              <w:t>II</w:t>
            </w:r>
            <w:r w:rsidRPr="00C36AB7">
              <w:rPr>
                <w:sz w:val="24"/>
                <w:szCs w:val="24"/>
              </w:rPr>
              <w:t xml:space="preserve"> Всероссийской научно-практической конференции с международным участием «Гуманитарные технологии в современном мире» </w:t>
            </w:r>
          </w:p>
        </w:tc>
        <w:tc>
          <w:tcPr>
            <w:tcW w:w="2551" w:type="dxa"/>
          </w:tcPr>
          <w:p w:rsidR="00C36AB7" w:rsidRPr="00C36AB7" w:rsidRDefault="00C36AB7" w:rsidP="00C36AB7">
            <w:pPr>
              <w:spacing w:line="240" w:lineRule="auto"/>
              <w:ind w:firstLine="0"/>
              <w:rPr>
                <w:sz w:val="24"/>
                <w:szCs w:val="24"/>
              </w:rPr>
            </w:pPr>
            <w:proofErr w:type="spellStart"/>
            <w:r w:rsidRPr="00C36AB7">
              <w:rPr>
                <w:sz w:val="24"/>
                <w:szCs w:val="24"/>
              </w:rPr>
              <w:t>Гринько</w:t>
            </w:r>
            <w:proofErr w:type="spellEnd"/>
            <w:r w:rsidRPr="00C36AB7">
              <w:rPr>
                <w:sz w:val="24"/>
                <w:szCs w:val="24"/>
              </w:rPr>
              <w:t xml:space="preserve"> Зоя Александровна</w:t>
            </w:r>
          </w:p>
        </w:tc>
        <w:tc>
          <w:tcPr>
            <w:tcW w:w="4961" w:type="dxa"/>
          </w:tcPr>
          <w:p w:rsidR="00C36AB7" w:rsidRPr="00C36AB7" w:rsidRDefault="00C36AB7" w:rsidP="00C36AB7">
            <w:pPr>
              <w:spacing w:line="240" w:lineRule="auto"/>
              <w:ind w:firstLine="0"/>
              <w:rPr>
                <w:sz w:val="24"/>
                <w:szCs w:val="24"/>
              </w:rPr>
            </w:pPr>
            <w:r w:rsidRPr="00C36AB7">
              <w:rPr>
                <w:sz w:val="24"/>
                <w:szCs w:val="24"/>
              </w:rPr>
              <w:t>Формирование профессиональных компетенций при освоении основной  профессиональной образовательной программы «Документационное обеспечение управления и архивоведение»</w:t>
            </w:r>
          </w:p>
        </w:tc>
      </w:tr>
      <w:tr w:rsidR="00C36AB7" w:rsidRPr="00C36AB7" w:rsidTr="00E864B0">
        <w:tc>
          <w:tcPr>
            <w:tcW w:w="2235" w:type="dxa"/>
            <w:vMerge/>
          </w:tcPr>
          <w:p w:rsidR="00C36AB7" w:rsidRPr="00C36AB7" w:rsidRDefault="00C36AB7" w:rsidP="00C36AB7">
            <w:pPr>
              <w:widowControl/>
              <w:tabs>
                <w:tab w:val="left" w:pos="-3686"/>
              </w:tabs>
              <w:spacing w:line="240" w:lineRule="auto"/>
              <w:ind w:firstLine="0"/>
              <w:jc w:val="center"/>
              <w:rPr>
                <w:sz w:val="24"/>
                <w:szCs w:val="24"/>
              </w:rPr>
            </w:pPr>
          </w:p>
        </w:tc>
        <w:tc>
          <w:tcPr>
            <w:tcW w:w="2551" w:type="dxa"/>
          </w:tcPr>
          <w:p w:rsidR="00C36AB7" w:rsidRPr="00C36AB7" w:rsidRDefault="00C36AB7" w:rsidP="00C36AB7">
            <w:pPr>
              <w:spacing w:line="240" w:lineRule="auto"/>
              <w:ind w:firstLine="0"/>
              <w:rPr>
                <w:sz w:val="24"/>
                <w:szCs w:val="24"/>
              </w:rPr>
            </w:pPr>
            <w:r w:rsidRPr="00C36AB7">
              <w:rPr>
                <w:sz w:val="24"/>
                <w:szCs w:val="24"/>
              </w:rPr>
              <w:t>Павленко Галина Яновна</w:t>
            </w:r>
          </w:p>
        </w:tc>
        <w:tc>
          <w:tcPr>
            <w:tcW w:w="4961" w:type="dxa"/>
          </w:tcPr>
          <w:p w:rsidR="00C36AB7" w:rsidRPr="00C36AB7" w:rsidRDefault="00C36AB7" w:rsidP="00C36AB7">
            <w:pPr>
              <w:spacing w:line="240" w:lineRule="auto"/>
              <w:ind w:firstLine="0"/>
              <w:rPr>
                <w:sz w:val="24"/>
                <w:szCs w:val="24"/>
              </w:rPr>
            </w:pPr>
            <w:r w:rsidRPr="00C36AB7">
              <w:rPr>
                <w:sz w:val="24"/>
                <w:szCs w:val="24"/>
              </w:rPr>
              <w:t>Проблемы формирования ключевых компетенций с использованием ИКТ</w:t>
            </w:r>
          </w:p>
        </w:tc>
      </w:tr>
      <w:tr w:rsidR="00C36AB7" w:rsidRPr="00C36AB7" w:rsidTr="00E864B0">
        <w:tc>
          <w:tcPr>
            <w:tcW w:w="2235" w:type="dxa"/>
            <w:vMerge/>
          </w:tcPr>
          <w:p w:rsidR="00C36AB7" w:rsidRPr="00C36AB7" w:rsidRDefault="00C36AB7" w:rsidP="00C36AB7">
            <w:pPr>
              <w:widowControl/>
              <w:tabs>
                <w:tab w:val="left" w:pos="-3686"/>
              </w:tabs>
              <w:spacing w:line="240" w:lineRule="auto"/>
              <w:ind w:firstLine="0"/>
              <w:jc w:val="center"/>
              <w:rPr>
                <w:sz w:val="24"/>
                <w:szCs w:val="24"/>
              </w:rPr>
            </w:pPr>
          </w:p>
        </w:tc>
        <w:tc>
          <w:tcPr>
            <w:tcW w:w="2551" w:type="dxa"/>
          </w:tcPr>
          <w:p w:rsidR="00C36AB7" w:rsidRPr="00C36AB7" w:rsidRDefault="00C36AB7" w:rsidP="00C36AB7">
            <w:pPr>
              <w:spacing w:line="240" w:lineRule="auto"/>
              <w:ind w:firstLine="0"/>
              <w:rPr>
                <w:sz w:val="24"/>
                <w:szCs w:val="24"/>
              </w:rPr>
            </w:pPr>
            <w:r w:rsidRPr="00C36AB7">
              <w:rPr>
                <w:sz w:val="24"/>
                <w:szCs w:val="24"/>
              </w:rPr>
              <w:t>Рябошапка Людмила Михайловна</w:t>
            </w:r>
          </w:p>
        </w:tc>
        <w:tc>
          <w:tcPr>
            <w:tcW w:w="4961" w:type="dxa"/>
          </w:tcPr>
          <w:p w:rsidR="00C36AB7" w:rsidRPr="00C36AB7" w:rsidRDefault="00C36AB7" w:rsidP="00C36AB7">
            <w:pPr>
              <w:spacing w:line="240" w:lineRule="auto"/>
              <w:ind w:firstLine="0"/>
              <w:rPr>
                <w:sz w:val="24"/>
                <w:szCs w:val="24"/>
              </w:rPr>
            </w:pPr>
            <w:r w:rsidRPr="00C36AB7">
              <w:rPr>
                <w:sz w:val="24"/>
                <w:szCs w:val="24"/>
              </w:rPr>
              <w:t>Реализация профессиональных компетенций при изучении профессиональных модулей</w:t>
            </w:r>
          </w:p>
        </w:tc>
      </w:tr>
      <w:tr w:rsidR="00C36AB7" w:rsidRPr="00C36AB7" w:rsidTr="00E864B0">
        <w:tc>
          <w:tcPr>
            <w:tcW w:w="2235" w:type="dxa"/>
            <w:vMerge/>
          </w:tcPr>
          <w:p w:rsidR="00C36AB7" w:rsidRPr="00C36AB7" w:rsidRDefault="00C36AB7" w:rsidP="00C36AB7">
            <w:pPr>
              <w:widowControl/>
              <w:tabs>
                <w:tab w:val="left" w:pos="-3686"/>
              </w:tabs>
              <w:spacing w:line="240" w:lineRule="auto"/>
              <w:ind w:firstLine="0"/>
              <w:jc w:val="center"/>
              <w:rPr>
                <w:sz w:val="24"/>
                <w:szCs w:val="24"/>
              </w:rPr>
            </w:pPr>
          </w:p>
        </w:tc>
        <w:tc>
          <w:tcPr>
            <w:tcW w:w="2551" w:type="dxa"/>
          </w:tcPr>
          <w:p w:rsidR="00C36AB7" w:rsidRPr="00C36AB7" w:rsidRDefault="00C36AB7" w:rsidP="00C36AB7">
            <w:pPr>
              <w:spacing w:line="240" w:lineRule="auto"/>
              <w:ind w:firstLine="0"/>
              <w:rPr>
                <w:sz w:val="24"/>
                <w:szCs w:val="24"/>
              </w:rPr>
            </w:pPr>
            <w:r w:rsidRPr="00C36AB7">
              <w:rPr>
                <w:sz w:val="24"/>
                <w:szCs w:val="24"/>
              </w:rPr>
              <w:t>Михайлова Наталья Ивановна</w:t>
            </w:r>
          </w:p>
        </w:tc>
        <w:tc>
          <w:tcPr>
            <w:tcW w:w="4961" w:type="dxa"/>
          </w:tcPr>
          <w:p w:rsidR="00C36AB7" w:rsidRPr="00C36AB7" w:rsidRDefault="00C36AB7" w:rsidP="00C36AB7">
            <w:pPr>
              <w:spacing w:line="240" w:lineRule="auto"/>
              <w:ind w:firstLine="0"/>
              <w:rPr>
                <w:sz w:val="24"/>
                <w:szCs w:val="24"/>
              </w:rPr>
            </w:pPr>
            <w:r w:rsidRPr="00C36AB7">
              <w:rPr>
                <w:sz w:val="24"/>
                <w:szCs w:val="24"/>
              </w:rPr>
              <w:t>Проблемы обучения и воспитания студентов с ограниченными возможностями здоровья</w:t>
            </w:r>
          </w:p>
        </w:tc>
      </w:tr>
      <w:tr w:rsidR="00C36AB7" w:rsidRPr="00C36AB7" w:rsidTr="00E864B0">
        <w:tc>
          <w:tcPr>
            <w:tcW w:w="2235" w:type="dxa"/>
            <w:vMerge/>
          </w:tcPr>
          <w:p w:rsidR="00C36AB7" w:rsidRPr="00C36AB7" w:rsidRDefault="00C36AB7" w:rsidP="00C36AB7">
            <w:pPr>
              <w:widowControl/>
              <w:tabs>
                <w:tab w:val="left" w:pos="-3686"/>
              </w:tabs>
              <w:spacing w:line="240" w:lineRule="auto"/>
              <w:ind w:firstLine="0"/>
              <w:jc w:val="center"/>
              <w:rPr>
                <w:sz w:val="24"/>
                <w:szCs w:val="24"/>
              </w:rPr>
            </w:pPr>
          </w:p>
        </w:tc>
        <w:tc>
          <w:tcPr>
            <w:tcW w:w="2551" w:type="dxa"/>
          </w:tcPr>
          <w:p w:rsidR="00C36AB7" w:rsidRPr="00C36AB7" w:rsidRDefault="00C36AB7" w:rsidP="00C36AB7">
            <w:pPr>
              <w:spacing w:line="240" w:lineRule="auto"/>
              <w:ind w:firstLine="0"/>
              <w:rPr>
                <w:sz w:val="24"/>
                <w:szCs w:val="24"/>
              </w:rPr>
            </w:pPr>
            <w:r w:rsidRPr="00C36AB7">
              <w:rPr>
                <w:sz w:val="24"/>
                <w:szCs w:val="24"/>
              </w:rPr>
              <w:t>Басалаева Маргарита Ивановна</w:t>
            </w:r>
          </w:p>
        </w:tc>
        <w:tc>
          <w:tcPr>
            <w:tcW w:w="4961" w:type="dxa"/>
          </w:tcPr>
          <w:p w:rsidR="00C36AB7" w:rsidRPr="00C36AB7" w:rsidRDefault="00C36AB7" w:rsidP="00C36AB7">
            <w:pPr>
              <w:spacing w:line="240" w:lineRule="auto"/>
              <w:ind w:firstLine="0"/>
              <w:rPr>
                <w:sz w:val="24"/>
                <w:szCs w:val="24"/>
              </w:rPr>
            </w:pPr>
            <w:r w:rsidRPr="00C36AB7">
              <w:rPr>
                <w:sz w:val="24"/>
                <w:szCs w:val="24"/>
              </w:rPr>
              <w:t>Социально-психологические аспекты межкультурного иноязычного общения</w:t>
            </w:r>
          </w:p>
        </w:tc>
      </w:tr>
      <w:tr w:rsidR="00C36AB7" w:rsidRPr="00C36AB7" w:rsidTr="00E864B0">
        <w:tc>
          <w:tcPr>
            <w:tcW w:w="2235" w:type="dxa"/>
            <w:vMerge/>
          </w:tcPr>
          <w:p w:rsidR="00C36AB7" w:rsidRPr="00C36AB7" w:rsidRDefault="00C36AB7" w:rsidP="00C36AB7">
            <w:pPr>
              <w:widowControl/>
              <w:tabs>
                <w:tab w:val="left" w:pos="-3686"/>
              </w:tabs>
              <w:spacing w:line="240" w:lineRule="auto"/>
              <w:ind w:firstLine="0"/>
              <w:jc w:val="center"/>
              <w:rPr>
                <w:sz w:val="24"/>
                <w:szCs w:val="24"/>
              </w:rPr>
            </w:pPr>
          </w:p>
        </w:tc>
        <w:tc>
          <w:tcPr>
            <w:tcW w:w="2551" w:type="dxa"/>
          </w:tcPr>
          <w:p w:rsidR="00C36AB7" w:rsidRPr="00C36AB7" w:rsidRDefault="00C36AB7" w:rsidP="00C36AB7">
            <w:pPr>
              <w:spacing w:line="240" w:lineRule="auto"/>
              <w:ind w:firstLine="0"/>
              <w:rPr>
                <w:sz w:val="24"/>
                <w:szCs w:val="24"/>
              </w:rPr>
            </w:pPr>
            <w:proofErr w:type="spellStart"/>
            <w:r w:rsidRPr="00C36AB7">
              <w:rPr>
                <w:sz w:val="24"/>
                <w:szCs w:val="24"/>
              </w:rPr>
              <w:t>Пупышева</w:t>
            </w:r>
            <w:proofErr w:type="spellEnd"/>
            <w:r w:rsidRPr="00C36AB7">
              <w:rPr>
                <w:sz w:val="24"/>
                <w:szCs w:val="24"/>
              </w:rPr>
              <w:t xml:space="preserve"> Оксана Александровна</w:t>
            </w:r>
          </w:p>
        </w:tc>
        <w:tc>
          <w:tcPr>
            <w:tcW w:w="4961" w:type="dxa"/>
          </w:tcPr>
          <w:p w:rsidR="00C36AB7" w:rsidRPr="00C36AB7" w:rsidRDefault="00C36AB7" w:rsidP="00C36AB7">
            <w:pPr>
              <w:spacing w:line="240" w:lineRule="auto"/>
              <w:ind w:firstLine="0"/>
              <w:rPr>
                <w:sz w:val="24"/>
                <w:szCs w:val="24"/>
              </w:rPr>
            </w:pPr>
            <w:r w:rsidRPr="00C36AB7">
              <w:rPr>
                <w:sz w:val="24"/>
                <w:szCs w:val="24"/>
              </w:rPr>
              <w:t>Применение художественных приемов и технологий в сфере дизайна</w:t>
            </w:r>
          </w:p>
        </w:tc>
      </w:tr>
      <w:tr w:rsidR="00C36AB7" w:rsidRPr="00C36AB7" w:rsidTr="00E864B0">
        <w:tc>
          <w:tcPr>
            <w:tcW w:w="2235" w:type="dxa"/>
            <w:vMerge/>
          </w:tcPr>
          <w:p w:rsidR="00C36AB7" w:rsidRPr="00C36AB7" w:rsidRDefault="00C36AB7" w:rsidP="00C36AB7">
            <w:pPr>
              <w:widowControl/>
              <w:tabs>
                <w:tab w:val="left" w:pos="-3686"/>
              </w:tabs>
              <w:spacing w:line="240" w:lineRule="auto"/>
              <w:ind w:firstLine="0"/>
              <w:jc w:val="center"/>
              <w:rPr>
                <w:sz w:val="24"/>
                <w:szCs w:val="24"/>
              </w:rPr>
            </w:pPr>
          </w:p>
        </w:tc>
        <w:tc>
          <w:tcPr>
            <w:tcW w:w="2551" w:type="dxa"/>
          </w:tcPr>
          <w:p w:rsidR="00C36AB7" w:rsidRPr="00C36AB7" w:rsidRDefault="00C36AB7" w:rsidP="00C36AB7">
            <w:pPr>
              <w:spacing w:line="240" w:lineRule="auto"/>
              <w:ind w:firstLine="0"/>
              <w:rPr>
                <w:sz w:val="24"/>
                <w:szCs w:val="24"/>
              </w:rPr>
            </w:pPr>
            <w:r w:rsidRPr="00C36AB7">
              <w:rPr>
                <w:sz w:val="24"/>
                <w:szCs w:val="24"/>
              </w:rPr>
              <w:t>Скакунов Анатолий Владимирович</w:t>
            </w:r>
          </w:p>
        </w:tc>
        <w:tc>
          <w:tcPr>
            <w:tcW w:w="4961" w:type="dxa"/>
          </w:tcPr>
          <w:p w:rsidR="00C36AB7" w:rsidRPr="00C36AB7" w:rsidRDefault="00C36AB7" w:rsidP="00C36AB7">
            <w:pPr>
              <w:spacing w:line="240" w:lineRule="auto"/>
              <w:ind w:firstLine="0"/>
              <w:rPr>
                <w:sz w:val="24"/>
                <w:szCs w:val="24"/>
              </w:rPr>
            </w:pPr>
            <w:r w:rsidRPr="00C36AB7">
              <w:rPr>
                <w:sz w:val="24"/>
                <w:szCs w:val="24"/>
              </w:rPr>
              <w:t>Проблемы формирования и регенерации исторического центра Калининграда</w:t>
            </w:r>
          </w:p>
        </w:tc>
      </w:tr>
      <w:tr w:rsidR="00C36AB7" w:rsidRPr="00C36AB7" w:rsidTr="00E864B0">
        <w:tc>
          <w:tcPr>
            <w:tcW w:w="2235" w:type="dxa"/>
            <w:vMerge/>
          </w:tcPr>
          <w:p w:rsidR="00C36AB7" w:rsidRPr="00C36AB7" w:rsidRDefault="00C36AB7" w:rsidP="00C36AB7">
            <w:pPr>
              <w:widowControl/>
              <w:tabs>
                <w:tab w:val="left" w:pos="-3686"/>
              </w:tabs>
              <w:spacing w:line="240" w:lineRule="auto"/>
              <w:ind w:firstLine="0"/>
              <w:jc w:val="center"/>
              <w:rPr>
                <w:sz w:val="24"/>
                <w:szCs w:val="24"/>
              </w:rPr>
            </w:pPr>
          </w:p>
        </w:tc>
        <w:tc>
          <w:tcPr>
            <w:tcW w:w="2551" w:type="dxa"/>
          </w:tcPr>
          <w:p w:rsidR="00C36AB7" w:rsidRPr="00C36AB7" w:rsidRDefault="00C36AB7" w:rsidP="00C36AB7">
            <w:pPr>
              <w:spacing w:line="240" w:lineRule="auto"/>
              <w:ind w:firstLine="0"/>
              <w:rPr>
                <w:sz w:val="24"/>
                <w:szCs w:val="24"/>
              </w:rPr>
            </w:pPr>
            <w:r w:rsidRPr="00C36AB7">
              <w:rPr>
                <w:sz w:val="24"/>
                <w:szCs w:val="24"/>
              </w:rPr>
              <w:t>Зачатка Жанна Михайловна</w:t>
            </w:r>
          </w:p>
        </w:tc>
        <w:tc>
          <w:tcPr>
            <w:tcW w:w="4961" w:type="dxa"/>
          </w:tcPr>
          <w:p w:rsidR="00C36AB7" w:rsidRPr="00C36AB7" w:rsidRDefault="00C36AB7" w:rsidP="00C36AB7">
            <w:pPr>
              <w:spacing w:line="240" w:lineRule="auto"/>
              <w:ind w:firstLine="0"/>
              <w:rPr>
                <w:sz w:val="24"/>
                <w:szCs w:val="24"/>
              </w:rPr>
            </w:pPr>
            <w:r w:rsidRPr="00C36AB7">
              <w:rPr>
                <w:sz w:val="24"/>
                <w:szCs w:val="24"/>
              </w:rPr>
              <w:t>Педагогические средства повышения мотивации учащихся к иноязычному обучению во внеклассной деятельности</w:t>
            </w:r>
          </w:p>
        </w:tc>
      </w:tr>
      <w:tr w:rsidR="00C36AB7" w:rsidRPr="00C36AB7" w:rsidTr="00E864B0">
        <w:tc>
          <w:tcPr>
            <w:tcW w:w="2235" w:type="dxa"/>
            <w:vMerge/>
          </w:tcPr>
          <w:p w:rsidR="00C36AB7" w:rsidRPr="00C36AB7" w:rsidRDefault="00C36AB7" w:rsidP="00C36AB7">
            <w:pPr>
              <w:widowControl/>
              <w:tabs>
                <w:tab w:val="left" w:pos="-3686"/>
              </w:tabs>
              <w:spacing w:line="240" w:lineRule="auto"/>
              <w:ind w:firstLine="0"/>
              <w:jc w:val="center"/>
              <w:rPr>
                <w:sz w:val="24"/>
                <w:szCs w:val="24"/>
              </w:rPr>
            </w:pPr>
          </w:p>
        </w:tc>
        <w:tc>
          <w:tcPr>
            <w:tcW w:w="2551" w:type="dxa"/>
          </w:tcPr>
          <w:p w:rsidR="00C36AB7" w:rsidRPr="00C36AB7" w:rsidRDefault="00C36AB7" w:rsidP="00C36AB7">
            <w:pPr>
              <w:spacing w:line="240" w:lineRule="auto"/>
              <w:ind w:firstLine="0"/>
              <w:rPr>
                <w:sz w:val="24"/>
                <w:szCs w:val="24"/>
              </w:rPr>
            </w:pPr>
            <w:proofErr w:type="spellStart"/>
            <w:r w:rsidRPr="00C36AB7">
              <w:rPr>
                <w:sz w:val="24"/>
                <w:szCs w:val="24"/>
              </w:rPr>
              <w:t>Цыркунова</w:t>
            </w:r>
            <w:proofErr w:type="spellEnd"/>
            <w:r w:rsidRPr="00C36AB7">
              <w:rPr>
                <w:sz w:val="24"/>
                <w:szCs w:val="24"/>
              </w:rPr>
              <w:t xml:space="preserve"> Татьяна Александровна</w:t>
            </w:r>
          </w:p>
        </w:tc>
        <w:tc>
          <w:tcPr>
            <w:tcW w:w="4961" w:type="dxa"/>
          </w:tcPr>
          <w:p w:rsidR="00C36AB7" w:rsidRPr="00C36AB7" w:rsidRDefault="00C36AB7" w:rsidP="00C36AB7">
            <w:pPr>
              <w:spacing w:line="240" w:lineRule="auto"/>
              <w:ind w:firstLine="0"/>
              <w:rPr>
                <w:sz w:val="24"/>
                <w:szCs w:val="24"/>
              </w:rPr>
            </w:pPr>
            <w:r w:rsidRPr="00C36AB7">
              <w:rPr>
                <w:sz w:val="24"/>
                <w:szCs w:val="24"/>
              </w:rPr>
              <w:t>Основы интеграционного подхода в образовании – формирование профессиональных компетенций учащихся техникума</w:t>
            </w:r>
          </w:p>
        </w:tc>
      </w:tr>
    </w:tbl>
    <w:p w:rsidR="00F50488" w:rsidRDefault="00F50488" w:rsidP="009F5321">
      <w:pPr>
        <w:spacing w:line="240" w:lineRule="auto"/>
        <w:ind w:firstLine="0"/>
      </w:pPr>
    </w:p>
    <w:p w:rsidR="009F5321" w:rsidRDefault="00C36AB7" w:rsidP="00C36AB7">
      <w:pPr>
        <w:spacing w:line="240" w:lineRule="auto"/>
        <w:ind w:firstLine="0"/>
        <w:rPr>
          <w:szCs w:val="28"/>
        </w:rPr>
      </w:pPr>
      <w:r>
        <w:tab/>
        <w:t>Одним</w:t>
      </w:r>
      <w:r w:rsidR="0097655E">
        <w:t xml:space="preserve"> из основных направлений методической работы в 201</w:t>
      </w:r>
      <w:r w:rsidRPr="00C36AB7">
        <w:t>2</w:t>
      </w:r>
      <w:r>
        <w:t>-201</w:t>
      </w:r>
      <w:r w:rsidRPr="00C36AB7">
        <w:t>3</w:t>
      </w:r>
      <w:r w:rsidR="0097655E">
        <w:t xml:space="preserve"> учебном году </w:t>
      </w:r>
      <w:r>
        <w:t xml:space="preserve">оставалась разработка учебно-программной документации по ФГОС 3 поколения. </w:t>
      </w:r>
      <w:r w:rsidR="002A7292">
        <w:rPr>
          <w:szCs w:val="28"/>
        </w:rPr>
        <w:t>Работа преподавателей в этом учебном году была направлена на разработку УМК</w:t>
      </w:r>
      <w:r>
        <w:rPr>
          <w:szCs w:val="28"/>
        </w:rPr>
        <w:t>, контрольно-измерительных материалов и контрольно-оценочных средств.</w:t>
      </w:r>
    </w:p>
    <w:p w:rsidR="002A7292" w:rsidRDefault="002A7292" w:rsidP="002A7292">
      <w:pPr>
        <w:spacing w:line="240" w:lineRule="auto"/>
        <w:ind w:firstLine="708"/>
        <w:rPr>
          <w:szCs w:val="28"/>
        </w:rPr>
      </w:pPr>
    </w:p>
    <w:p w:rsidR="002A7292" w:rsidRDefault="002A7292" w:rsidP="002A7292">
      <w:pPr>
        <w:spacing w:line="240" w:lineRule="auto"/>
        <w:ind w:firstLine="708"/>
        <w:rPr>
          <w:szCs w:val="28"/>
        </w:rPr>
      </w:pPr>
      <w:r>
        <w:rPr>
          <w:szCs w:val="28"/>
        </w:rPr>
        <w:t>С целью повышения привлекательности профессий и специальностей и повышения учебной активности обучающихся были проведены конкурсы профессионального мастерства:</w:t>
      </w:r>
    </w:p>
    <w:p w:rsidR="002A7292" w:rsidRDefault="002A7292" w:rsidP="002A7292">
      <w:pPr>
        <w:spacing w:line="240" w:lineRule="auto"/>
        <w:ind w:firstLine="708"/>
        <w:rPr>
          <w:szCs w:val="28"/>
        </w:rPr>
      </w:pPr>
      <w:r>
        <w:rPr>
          <w:szCs w:val="28"/>
        </w:rPr>
        <w:t xml:space="preserve">по профессии «Автомеханик» - в двух номинациях: «Лучший </w:t>
      </w:r>
      <w:proofErr w:type="spellStart"/>
      <w:r>
        <w:rPr>
          <w:szCs w:val="28"/>
        </w:rPr>
        <w:t>автослесарь</w:t>
      </w:r>
      <w:proofErr w:type="spellEnd"/>
      <w:r>
        <w:rPr>
          <w:szCs w:val="28"/>
        </w:rPr>
        <w:t>», «Лучший слесарь»;</w:t>
      </w:r>
    </w:p>
    <w:p w:rsidR="00F05AFF" w:rsidRDefault="00F05AFF" w:rsidP="002A7292">
      <w:pPr>
        <w:spacing w:line="240" w:lineRule="auto"/>
        <w:ind w:firstLine="708"/>
        <w:rPr>
          <w:szCs w:val="28"/>
        </w:rPr>
      </w:pPr>
      <w:r>
        <w:rPr>
          <w:szCs w:val="28"/>
        </w:rPr>
        <w:t>олимпиада по профессии «Секретарь суда»;</w:t>
      </w:r>
    </w:p>
    <w:p w:rsidR="002A7292" w:rsidRPr="00FB28FA" w:rsidRDefault="002A7292" w:rsidP="002A7292">
      <w:pPr>
        <w:spacing w:line="240" w:lineRule="auto"/>
        <w:ind w:firstLine="708"/>
        <w:rPr>
          <w:szCs w:val="28"/>
        </w:rPr>
      </w:pPr>
      <w:r w:rsidRPr="00FB28FA">
        <w:rPr>
          <w:szCs w:val="28"/>
        </w:rPr>
        <w:t>по профессиям «Художник росписи по дереву», «Художник миниатюрной живописи»;</w:t>
      </w:r>
    </w:p>
    <w:p w:rsidR="002A7292" w:rsidRPr="00FB28FA" w:rsidRDefault="002A7292" w:rsidP="002A7292">
      <w:pPr>
        <w:spacing w:line="240" w:lineRule="auto"/>
        <w:ind w:firstLine="708"/>
        <w:rPr>
          <w:szCs w:val="28"/>
        </w:rPr>
      </w:pPr>
      <w:r w:rsidRPr="00FB28FA">
        <w:rPr>
          <w:szCs w:val="28"/>
        </w:rPr>
        <w:t>по профессии «Ювелир»</w:t>
      </w:r>
      <w:r w:rsidR="00F05AFF" w:rsidRPr="00FB28FA">
        <w:rPr>
          <w:szCs w:val="28"/>
        </w:rPr>
        <w:t>;</w:t>
      </w:r>
    </w:p>
    <w:p w:rsidR="002A7292" w:rsidRPr="00FB28FA" w:rsidRDefault="002A7292" w:rsidP="002A7292">
      <w:pPr>
        <w:spacing w:line="240" w:lineRule="auto"/>
        <w:ind w:firstLine="708"/>
        <w:rPr>
          <w:szCs w:val="28"/>
        </w:rPr>
      </w:pPr>
      <w:r w:rsidRPr="00FB28FA">
        <w:rPr>
          <w:szCs w:val="28"/>
        </w:rPr>
        <w:t>по специальност</w:t>
      </w:r>
      <w:r w:rsidR="00C36AB7" w:rsidRPr="00FB28FA">
        <w:rPr>
          <w:szCs w:val="28"/>
        </w:rPr>
        <w:t>и</w:t>
      </w:r>
      <w:r w:rsidRPr="00FB28FA">
        <w:rPr>
          <w:szCs w:val="28"/>
        </w:rPr>
        <w:t xml:space="preserve"> «Декоративно-прикладное искусство и народные промыслы».</w:t>
      </w:r>
    </w:p>
    <w:p w:rsidR="002A7292" w:rsidRPr="00FB28FA" w:rsidRDefault="002A7292" w:rsidP="002A7292">
      <w:pPr>
        <w:spacing w:line="240" w:lineRule="auto"/>
        <w:ind w:firstLine="708"/>
        <w:rPr>
          <w:szCs w:val="28"/>
        </w:rPr>
      </w:pPr>
    </w:p>
    <w:p w:rsidR="00F05AFF" w:rsidRPr="00FB28FA" w:rsidRDefault="009F3B0C" w:rsidP="009F3B0C">
      <w:pPr>
        <w:spacing w:line="240" w:lineRule="auto"/>
        <w:ind w:firstLine="708"/>
        <w:rPr>
          <w:szCs w:val="28"/>
        </w:rPr>
      </w:pPr>
      <w:r w:rsidRPr="00FB28FA">
        <w:rPr>
          <w:szCs w:val="28"/>
        </w:rPr>
        <w:t xml:space="preserve">Учащийся группы А10-1 Травкин Александр принял участие в областном конкурсе профессионального мастерства на звание «Лучший автомеханик» (5 место) и </w:t>
      </w:r>
      <w:r w:rsidR="00C36AB7" w:rsidRPr="00FB28FA">
        <w:rPr>
          <w:szCs w:val="28"/>
        </w:rPr>
        <w:t>во Всероссийском конкурсе профессионального мастерства по профессии «Автомеханик»</w:t>
      </w:r>
      <w:r w:rsidR="001363E3" w:rsidRPr="00FB28FA">
        <w:rPr>
          <w:szCs w:val="28"/>
        </w:rPr>
        <w:t xml:space="preserve"> в г</w:t>
      </w:r>
      <w:proofErr w:type="gramStart"/>
      <w:r w:rsidR="001363E3" w:rsidRPr="00FB28FA">
        <w:rPr>
          <w:szCs w:val="28"/>
        </w:rPr>
        <w:t>.Т</w:t>
      </w:r>
      <w:proofErr w:type="gramEnd"/>
      <w:r w:rsidR="001363E3" w:rsidRPr="00FB28FA">
        <w:rPr>
          <w:szCs w:val="28"/>
        </w:rPr>
        <w:t>ольятти</w:t>
      </w:r>
      <w:r w:rsidR="00C36AB7" w:rsidRPr="00FB28FA">
        <w:rPr>
          <w:szCs w:val="28"/>
        </w:rPr>
        <w:t xml:space="preserve"> </w:t>
      </w:r>
      <w:r w:rsidRPr="00FB28FA">
        <w:rPr>
          <w:szCs w:val="28"/>
        </w:rPr>
        <w:t xml:space="preserve"> (</w:t>
      </w:r>
      <w:r w:rsidR="00C36AB7" w:rsidRPr="00FB28FA">
        <w:rPr>
          <w:szCs w:val="28"/>
        </w:rPr>
        <w:t>5 место из 23 участников</w:t>
      </w:r>
      <w:r w:rsidRPr="00FB28FA">
        <w:rPr>
          <w:szCs w:val="28"/>
        </w:rPr>
        <w:t>)</w:t>
      </w:r>
      <w:r w:rsidR="00F05AFF" w:rsidRPr="00FB28FA">
        <w:rPr>
          <w:szCs w:val="28"/>
        </w:rPr>
        <w:t>.</w:t>
      </w:r>
    </w:p>
    <w:p w:rsidR="002A7292" w:rsidRPr="00FB28FA" w:rsidRDefault="002A7292" w:rsidP="002A7292">
      <w:pPr>
        <w:spacing w:line="240" w:lineRule="auto"/>
        <w:ind w:firstLine="708"/>
      </w:pPr>
    </w:p>
    <w:p w:rsidR="007B4BDC" w:rsidRPr="00FB28FA" w:rsidRDefault="007B4BDC" w:rsidP="002A7292">
      <w:pPr>
        <w:spacing w:line="240" w:lineRule="auto"/>
        <w:ind w:firstLine="708"/>
      </w:pPr>
      <w:r w:rsidRPr="00FB28FA">
        <w:rPr>
          <w:szCs w:val="28"/>
        </w:rPr>
        <w:t>Также с целью повышения привлекательности профессий и специальностей и повышения учебной активности обучающихся проводились р</w:t>
      </w:r>
      <w:r w:rsidR="009F3B0C" w:rsidRPr="00FB28FA">
        <w:rPr>
          <w:szCs w:val="28"/>
        </w:rPr>
        <w:t>азличные внеурочные мероприятия:</w:t>
      </w:r>
    </w:p>
    <w:p w:rsidR="009F3B0C" w:rsidRPr="00FB28FA" w:rsidRDefault="009F3B0C" w:rsidP="001363E3">
      <w:pPr>
        <w:pStyle w:val="a4"/>
        <w:numPr>
          <w:ilvl w:val="0"/>
          <w:numId w:val="25"/>
        </w:numPr>
        <w:tabs>
          <w:tab w:val="left" w:pos="426"/>
          <w:tab w:val="left" w:pos="993"/>
        </w:tabs>
        <w:spacing w:line="240" w:lineRule="auto"/>
        <w:ind w:left="0" w:firstLine="709"/>
        <w:rPr>
          <w:szCs w:val="28"/>
        </w:rPr>
      </w:pPr>
      <w:r w:rsidRPr="00FB28FA">
        <w:rPr>
          <w:szCs w:val="28"/>
        </w:rPr>
        <w:t>организация и проведение</w:t>
      </w:r>
      <w:proofErr w:type="gramStart"/>
      <w:r w:rsidRPr="00FB28FA">
        <w:rPr>
          <w:szCs w:val="28"/>
        </w:rPr>
        <w:t xml:space="preserve"> В</w:t>
      </w:r>
      <w:proofErr w:type="gramEnd"/>
      <w:r w:rsidRPr="00FB28FA">
        <w:rPr>
          <w:szCs w:val="28"/>
        </w:rPr>
        <w:t>торой всероссийской научно-практической конференции с международным участием «Гуманитарные технологии в современном мире»;</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участие в предметных Олимпиадах по русскому языку (Гуренко О. В.); истории  и обществознанию (Павленко Г. Я., Кислова Н. И.); английскому языку (</w:t>
      </w:r>
      <w:proofErr w:type="spellStart"/>
      <w:r w:rsidRPr="00FB28FA">
        <w:rPr>
          <w:szCs w:val="28"/>
        </w:rPr>
        <w:t>Вагапова</w:t>
      </w:r>
      <w:proofErr w:type="spellEnd"/>
      <w:r w:rsidRPr="00FB28FA">
        <w:rPr>
          <w:szCs w:val="28"/>
        </w:rPr>
        <w:t xml:space="preserve"> И. С., Зачатка Ж. М.), немецкому языку (Басалаева М. И.); </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написание сочинений о янтаре (Гуренко О. В., Павленко Г. Я.);</w:t>
      </w:r>
    </w:p>
    <w:p w:rsidR="009F3B0C" w:rsidRPr="00FB28FA" w:rsidRDefault="009F3B0C" w:rsidP="001363E3">
      <w:pPr>
        <w:pStyle w:val="a4"/>
        <w:numPr>
          <w:ilvl w:val="0"/>
          <w:numId w:val="25"/>
        </w:numPr>
        <w:tabs>
          <w:tab w:val="left" w:pos="426"/>
          <w:tab w:val="left" w:pos="993"/>
        </w:tabs>
        <w:spacing w:line="240" w:lineRule="auto"/>
        <w:ind w:left="0" w:firstLine="709"/>
        <w:rPr>
          <w:szCs w:val="28"/>
        </w:rPr>
      </w:pPr>
      <w:r w:rsidRPr="00FB28FA">
        <w:rPr>
          <w:szCs w:val="28"/>
        </w:rPr>
        <w:t>ежегодный открытый национальный конкурс социального проектирования «Новое пространство России» (Кислова Н. И.);</w:t>
      </w:r>
    </w:p>
    <w:p w:rsidR="009F3B0C" w:rsidRPr="00FB28FA" w:rsidRDefault="009F3B0C" w:rsidP="001363E3">
      <w:pPr>
        <w:pStyle w:val="a4"/>
        <w:numPr>
          <w:ilvl w:val="0"/>
          <w:numId w:val="25"/>
        </w:numPr>
        <w:tabs>
          <w:tab w:val="left" w:pos="426"/>
          <w:tab w:val="left" w:pos="993"/>
          <w:tab w:val="left" w:pos="1134"/>
        </w:tabs>
        <w:spacing w:line="240" w:lineRule="auto"/>
        <w:ind w:left="0" w:firstLine="709"/>
        <w:rPr>
          <w:szCs w:val="28"/>
        </w:rPr>
      </w:pPr>
      <w:r w:rsidRPr="00FB28FA">
        <w:rPr>
          <w:szCs w:val="28"/>
        </w:rPr>
        <w:t>интеллектуальный марафон знаний 2012 по общеобразовательным дисциплинам (литература, история, химия, математика и физика), в котором приняли участие обучающиеся групп первого курса на базе основного общего образования. Особенностью марафона явилось его проведение под общей тематикой, посвященной Году российской истории;</w:t>
      </w:r>
    </w:p>
    <w:p w:rsidR="009F3B0C" w:rsidRPr="00FB28FA" w:rsidRDefault="009F3B0C" w:rsidP="001363E3">
      <w:pPr>
        <w:pStyle w:val="a4"/>
        <w:numPr>
          <w:ilvl w:val="0"/>
          <w:numId w:val="25"/>
        </w:numPr>
        <w:tabs>
          <w:tab w:val="left" w:pos="426"/>
          <w:tab w:val="left" w:pos="993"/>
        </w:tabs>
        <w:spacing w:line="240" w:lineRule="auto"/>
        <w:ind w:left="0" w:firstLine="709"/>
        <w:rPr>
          <w:szCs w:val="28"/>
        </w:rPr>
      </w:pPr>
      <w:r w:rsidRPr="00FB28FA">
        <w:rPr>
          <w:szCs w:val="28"/>
        </w:rPr>
        <w:t xml:space="preserve">областной историко-научный семинар «Роль личности в истории» </w:t>
      </w:r>
      <w:r w:rsidRPr="00FB28FA">
        <w:rPr>
          <w:szCs w:val="28"/>
          <w:lang w:val="en-US"/>
        </w:rPr>
        <w:t>II</w:t>
      </w:r>
      <w:r w:rsidRPr="00FB28FA">
        <w:rPr>
          <w:szCs w:val="28"/>
        </w:rPr>
        <w:t xml:space="preserve"> место (учащаяся группы С10-1 Полякова Виктория, преподаватель Павленко Г. Я.);</w:t>
      </w:r>
    </w:p>
    <w:p w:rsidR="009F3B0C" w:rsidRPr="00FB28FA" w:rsidRDefault="009F3B0C" w:rsidP="001363E3">
      <w:pPr>
        <w:pStyle w:val="a4"/>
        <w:numPr>
          <w:ilvl w:val="0"/>
          <w:numId w:val="25"/>
        </w:numPr>
        <w:tabs>
          <w:tab w:val="left" w:pos="426"/>
          <w:tab w:val="left" w:pos="993"/>
        </w:tabs>
        <w:spacing w:line="240" w:lineRule="auto"/>
        <w:ind w:left="0" w:firstLine="709"/>
        <w:rPr>
          <w:szCs w:val="28"/>
        </w:rPr>
      </w:pPr>
      <w:r w:rsidRPr="00FB28FA">
        <w:rPr>
          <w:szCs w:val="28"/>
        </w:rPr>
        <w:t>областной историко-филологический семинар «1941 – 1945гг.- проза жизни, история войны», вторые места  в номинациях «литература» (Гуренко О. В.) и «история» (Павленко Г. Я.);</w:t>
      </w:r>
    </w:p>
    <w:p w:rsidR="009F3B0C" w:rsidRPr="00FB28FA" w:rsidRDefault="001363E3" w:rsidP="001363E3">
      <w:pPr>
        <w:pStyle w:val="a4"/>
        <w:numPr>
          <w:ilvl w:val="0"/>
          <w:numId w:val="25"/>
        </w:numPr>
        <w:tabs>
          <w:tab w:val="left" w:pos="426"/>
          <w:tab w:val="left" w:pos="993"/>
        </w:tabs>
        <w:spacing w:line="240" w:lineRule="auto"/>
        <w:ind w:left="0" w:firstLine="709"/>
        <w:rPr>
          <w:szCs w:val="28"/>
        </w:rPr>
      </w:pPr>
      <w:r w:rsidRPr="00FB28FA">
        <w:rPr>
          <w:szCs w:val="28"/>
        </w:rPr>
        <w:t>о</w:t>
      </w:r>
      <w:r w:rsidR="009F3B0C" w:rsidRPr="00FB28FA">
        <w:rPr>
          <w:szCs w:val="28"/>
        </w:rPr>
        <w:t xml:space="preserve">бластная научно–практическая конференция учащихся и студентов </w:t>
      </w:r>
      <w:r w:rsidR="009F3B0C" w:rsidRPr="00FB28FA">
        <w:rPr>
          <w:szCs w:val="28"/>
        </w:rPr>
        <w:lastRenderedPageBreak/>
        <w:t>начального и среднего профессионального образования Калининградской области «История Великой Отечественной войны в судьбах жителей Калининградской области» (Кислова Н. И.);</w:t>
      </w:r>
    </w:p>
    <w:p w:rsidR="009F3B0C" w:rsidRPr="00FB28FA" w:rsidRDefault="001363E3" w:rsidP="001363E3">
      <w:pPr>
        <w:pStyle w:val="a4"/>
        <w:numPr>
          <w:ilvl w:val="0"/>
          <w:numId w:val="25"/>
        </w:numPr>
        <w:tabs>
          <w:tab w:val="left" w:pos="426"/>
          <w:tab w:val="left" w:pos="993"/>
        </w:tabs>
        <w:spacing w:line="240" w:lineRule="auto"/>
        <w:ind w:left="0" w:firstLine="709"/>
        <w:rPr>
          <w:szCs w:val="28"/>
        </w:rPr>
      </w:pPr>
      <w:r w:rsidRPr="00FB28FA">
        <w:rPr>
          <w:szCs w:val="28"/>
        </w:rPr>
        <w:t>п</w:t>
      </w:r>
      <w:r w:rsidR="009F3B0C" w:rsidRPr="00FB28FA">
        <w:rPr>
          <w:szCs w:val="28"/>
        </w:rPr>
        <w:t>ервая научно–практическая конференция учащихся и студентов начального и среднего профессионального образования Калининградской области 2012-2013  учебного года (</w:t>
      </w:r>
      <w:r w:rsidRPr="00FB28FA">
        <w:rPr>
          <w:szCs w:val="28"/>
        </w:rPr>
        <w:t xml:space="preserve">учащиеся 1 – 3 курсов под руководством преподавателей </w:t>
      </w:r>
      <w:r w:rsidR="009F3B0C" w:rsidRPr="00FB28FA">
        <w:rPr>
          <w:szCs w:val="28"/>
        </w:rPr>
        <w:t>Кислов</w:t>
      </w:r>
      <w:r w:rsidRPr="00FB28FA">
        <w:rPr>
          <w:szCs w:val="28"/>
        </w:rPr>
        <w:t>ой</w:t>
      </w:r>
      <w:r w:rsidR="009F3B0C" w:rsidRPr="00FB28FA">
        <w:rPr>
          <w:szCs w:val="28"/>
        </w:rPr>
        <w:t xml:space="preserve"> Н. И, Попов</w:t>
      </w:r>
      <w:r w:rsidRPr="00FB28FA">
        <w:rPr>
          <w:szCs w:val="28"/>
        </w:rPr>
        <w:t>а</w:t>
      </w:r>
      <w:r w:rsidR="009F3B0C" w:rsidRPr="00FB28FA">
        <w:rPr>
          <w:szCs w:val="28"/>
        </w:rPr>
        <w:t xml:space="preserve"> М. В., Ермилов</w:t>
      </w:r>
      <w:r w:rsidRPr="00FB28FA">
        <w:rPr>
          <w:szCs w:val="28"/>
        </w:rPr>
        <w:t>ой</w:t>
      </w:r>
      <w:r w:rsidR="009F3B0C" w:rsidRPr="00FB28FA">
        <w:rPr>
          <w:szCs w:val="28"/>
        </w:rPr>
        <w:t xml:space="preserve"> Т.А., Бахтин</w:t>
      </w:r>
      <w:r w:rsidRPr="00FB28FA">
        <w:rPr>
          <w:szCs w:val="28"/>
        </w:rPr>
        <w:t>а</w:t>
      </w:r>
      <w:r w:rsidR="009F3B0C" w:rsidRPr="00FB28FA">
        <w:rPr>
          <w:szCs w:val="28"/>
        </w:rPr>
        <w:t xml:space="preserve"> А.И.);</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исторический Хронограф событий Отечественной войны 1812 года во всех группах первого и второго курсов;</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 xml:space="preserve">выставка «Читающий Калининград» (группа С10-1, классный руководитель </w:t>
      </w:r>
      <w:proofErr w:type="spellStart"/>
      <w:r w:rsidRPr="00FB28FA">
        <w:rPr>
          <w:szCs w:val="28"/>
        </w:rPr>
        <w:t>Цыркунова</w:t>
      </w:r>
      <w:proofErr w:type="spellEnd"/>
      <w:r w:rsidRPr="00FB28FA">
        <w:rPr>
          <w:szCs w:val="28"/>
        </w:rPr>
        <w:t xml:space="preserve"> Т. А.);</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 xml:space="preserve">творческая встреча группы С10-1 с ветеранами Великой Отечественной войны «Из одного металла льют медаль за бой, медаль за труд» (классный руководитель </w:t>
      </w:r>
      <w:proofErr w:type="spellStart"/>
      <w:r w:rsidRPr="00FB28FA">
        <w:rPr>
          <w:szCs w:val="28"/>
        </w:rPr>
        <w:t>Цыркунова</w:t>
      </w:r>
      <w:proofErr w:type="spellEnd"/>
      <w:r w:rsidRPr="00FB28FA">
        <w:rPr>
          <w:szCs w:val="28"/>
        </w:rPr>
        <w:t xml:space="preserve"> Т. А.);</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 xml:space="preserve">открытый классный час «Суд над осенью» (классный руководитель </w:t>
      </w:r>
      <w:proofErr w:type="spellStart"/>
      <w:r w:rsidRPr="00FB28FA">
        <w:rPr>
          <w:szCs w:val="28"/>
        </w:rPr>
        <w:t>Цыркунова</w:t>
      </w:r>
      <w:proofErr w:type="spellEnd"/>
      <w:r w:rsidRPr="00FB28FA">
        <w:rPr>
          <w:szCs w:val="28"/>
        </w:rPr>
        <w:t xml:space="preserve"> Т. А.);</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 xml:space="preserve">открытое внеклассное мероприятие – выставка в </w:t>
      </w:r>
      <w:proofErr w:type="spellStart"/>
      <w:r w:rsidRPr="00FB28FA">
        <w:rPr>
          <w:szCs w:val="28"/>
        </w:rPr>
        <w:t>историко</w:t>
      </w:r>
      <w:proofErr w:type="spellEnd"/>
      <w:r w:rsidRPr="00FB28FA">
        <w:rPr>
          <w:szCs w:val="28"/>
        </w:rPr>
        <w:t>–художественный музей (группа Ас12-1, преподаватель Кислова Н. И.);</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участие преподавателей и учащихся группы С10-1 в выставке «Образование и карьера»;</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 xml:space="preserve">посещение выставки «Немецкие художники» и вечера творчества </w:t>
      </w:r>
      <w:proofErr w:type="spellStart"/>
      <w:r w:rsidRPr="00FB28FA">
        <w:rPr>
          <w:szCs w:val="28"/>
        </w:rPr>
        <w:t>Агнес</w:t>
      </w:r>
      <w:proofErr w:type="spellEnd"/>
      <w:r w:rsidRPr="00FB28FA">
        <w:rPr>
          <w:szCs w:val="28"/>
        </w:rPr>
        <w:t xml:space="preserve"> Мигель в русско-немецком доме (преподаватель Басалаева М. И.);</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проведение новогодних праздников «Рождество в Германии» и Рождественская ярмарка (преподаватель Басалаева М. И.);</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подготовка декораций к спектаклю «</w:t>
      </w:r>
      <w:proofErr w:type="spellStart"/>
      <w:r w:rsidRPr="00FB28FA">
        <w:rPr>
          <w:szCs w:val="28"/>
          <w:lang w:val="en-US"/>
        </w:rPr>
        <w:t>Hundetraum</w:t>
      </w:r>
      <w:proofErr w:type="spellEnd"/>
      <w:r w:rsidRPr="00FB28FA">
        <w:rPr>
          <w:szCs w:val="28"/>
        </w:rPr>
        <w:t>» в Санкт-Петербурге;</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классный час «Прогулка с И. Кантом» (Павленко Г. Я., Басалаева М. И.);</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 xml:space="preserve">неделя Отделения технических дисциплин (зав. отделением </w:t>
      </w:r>
      <w:proofErr w:type="spellStart"/>
      <w:r w:rsidRPr="00FB28FA">
        <w:rPr>
          <w:szCs w:val="28"/>
        </w:rPr>
        <w:t>Студеникин</w:t>
      </w:r>
      <w:proofErr w:type="spellEnd"/>
      <w:r w:rsidRPr="00FB28FA">
        <w:rPr>
          <w:szCs w:val="28"/>
        </w:rPr>
        <w:t xml:space="preserve"> О.Ф., все  педагогические работники отделения, обучающиеся групп 1 – 3 курсов по профессии «Автомеханик» и 1 курса по специальности «Техническое обслуживание и ремонт автомобильного транспорта);</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экскурсия на пункт технического обслуживания и ремонта автомобилей МЧС с целью ознакомления с производственным процессом обслуживания  и ремонта автомобилей и организацией работ на ремонтном предприятии (группа А12-а, мастер п/о Наумов Р.В.);</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конкурсы профессионального мастерства по профессиям «Автомеханик», «Художник росписи по дереву», «Художник миниатюрной живописи»;</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 xml:space="preserve">участие в областном конкурсе профессионального мастерства на звание «Лучший автомеханик» (мастер п/о </w:t>
      </w:r>
      <w:proofErr w:type="spellStart"/>
      <w:r w:rsidRPr="00FB28FA">
        <w:rPr>
          <w:szCs w:val="28"/>
        </w:rPr>
        <w:t>Борздова</w:t>
      </w:r>
      <w:proofErr w:type="spellEnd"/>
      <w:r w:rsidRPr="00FB28FA">
        <w:rPr>
          <w:szCs w:val="28"/>
        </w:rPr>
        <w:t xml:space="preserve"> С.И., учащийся группы А10-1 Травкин Александр – занял 5 место из 12 участников);</w:t>
      </w:r>
    </w:p>
    <w:p w:rsidR="009F3B0C" w:rsidRPr="00FB28FA" w:rsidRDefault="009F3B0C" w:rsidP="001363E3">
      <w:pPr>
        <w:pStyle w:val="a4"/>
        <w:numPr>
          <w:ilvl w:val="0"/>
          <w:numId w:val="25"/>
        </w:numPr>
        <w:tabs>
          <w:tab w:val="left" w:pos="993"/>
        </w:tabs>
        <w:spacing w:line="240" w:lineRule="auto"/>
        <w:ind w:left="0" w:firstLine="709"/>
        <w:rPr>
          <w:szCs w:val="28"/>
        </w:rPr>
      </w:pPr>
      <w:r w:rsidRPr="00FB28FA">
        <w:rPr>
          <w:szCs w:val="28"/>
        </w:rPr>
        <w:t xml:space="preserve">участие во Всероссийском конкурсе профессионального мастерства </w:t>
      </w:r>
      <w:r w:rsidRPr="00FB28FA">
        <w:rPr>
          <w:szCs w:val="28"/>
        </w:rPr>
        <w:lastRenderedPageBreak/>
        <w:t>по профессии «Автомеханик»</w:t>
      </w:r>
      <w:r w:rsidR="001363E3" w:rsidRPr="00FB28FA">
        <w:rPr>
          <w:szCs w:val="28"/>
        </w:rPr>
        <w:t xml:space="preserve">, </w:t>
      </w:r>
      <w:proofErr w:type="gramStart"/>
      <w:r w:rsidR="001363E3" w:rsidRPr="00FB28FA">
        <w:rPr>
          <w:szCs w:val="28"/>
        </w:rPr>
        <w:t>г</w:t>
      </w:r>
      <w:proofErr w:type="gramEnd"/>
      <w:r w:rsidR="001363E3" w:rsidRPr="00FB28FA">
        <w:rPr>
          <w:szCs w:val="28"/>
        </w:rPr>
        <w:t>. Тольятти</w:t>
      </w:r>
      <w:r w:rsidRPr="00FB28FA">
        <w:rPr>
          <w:szCs w:val="28"/>
        </w:rPr>
        <w:t xml:space="preserve"> (Травкин Александр – 5 место из 23 участников);</w:t>
      </w:r>
    </w:p>
    <w:p w:rsidR="009F3B0C" w:rsidRPr="00FB28FA" w:rsidRDefault="009F3B0C" w:rsidP="001363E3">
      <w:pPr>
        <w:pStyle w:val="a4"/>
        <w:numPr>
          <w:ilvl w:val="0"/>
          <w:numId w:val="25"/>
        </w:numPr>
        <w:tabs>
          <w:tab w:val="left" w:pos="993"/>
        </w:tabs>
        <w:spacing w:line="240" w:lineRule="auto"/>
        <w:ind w:left="0" w:firstLine="709"/>
      </w:pPr>
      <w:r w:rsidRPr="00FB28FA">
        <w:t>посещение экспонируемых выставок в Музее Янтаря и Художественной галерее всем учебными группами Отделения декоративно-прикладного искусства и народных промыслов;</w:t>
      </w:r>
    </w:p>
    <w:p w:rsidR="009F3B0C" w:rsidRPr="00FB28FA" w:rsidRDefault="009F3B0C" w:rsidP="001363E3">
      <w:pPr>
        <w:pStyle w:val="a4"/>
        <w:numPr>
          <w:ilvl w:val="0"/>
          <w:numId w:val="25"/>
        </w:numPr>
        <w:tabs>
          <w:tab w:val="left" w:pos="993"/>
        </w:tabs>
        <w:spacing w:line="240" w:lineRule="auto"/>
        <w:ind w:left="0" w:firstLine="709"/>
      </w:pPr>
      <w:r w:rsidRPr="00FB28FA">
        <w:t>участие в  региональной выставке по ювелирному искусству в рамках круглого стола по развития янтарной отрасли в БАЛТИК-ЭКСПО;</w:t>
      </w:r>
    </w:p>
    <w:p w:rsidR="009F3B0C" w:rsidRPr="00FB28FA" w:rsidRDefault="009F3B0C" w:rsidP="001363E3">
      <w:pPr>
        <w:pStyle w:val="a4"/>
        <w:numPr>
          <w:ilvl w:val="0"/>
          <w:numId w:val="25"/>
        </w:numPr>
        <w:tabs>
          <w:tab w:val="left" w:pos="993"/>
        </w:tabs>
        <w:spacing w:line="240" w:lineRule="auto"/>
        <w:ind w:left="0" w:firstLine="709"/>
        <w:rPr>
          <w:szCs w:val="28"/>
        </w:rPr>
      </w:pPr>
      <w:proofErr w:type="gramStart"/>
      <w:r w:rsidRPr="00FB28FA">
        <w:rPr>
          <w:szCs w:val="28"/>
        </w:rPr>
        <w:t>подготовка и проведение фестиваля Декоративно-прикладного искусства  и народного творчества в рамках мероприятий, посвященных двадцатилетию созданию отделения ДПИ и НП (научно-методическая конференция по вопросам истории, современных проблем, методики преподавания декоративно-прикладного искусства и духовно-нравственному воспитанию; мастер-классы для преподавателей дошкольного, школьного, дополнительного образования по современным методам выполнения народных орнаментальных росписей; выставка художественных, творческих  работ из фонда техникума;</w:t>
      </w:r>
      <w:proofErr w:type="gramEnd"/>
      <w:r w:rsidRPr="00FB28FA">
        <w:rPr>
          <w:szCs w:val="28"/>
        </w:rPr>
        <w:t xml:space="preserve"> выставка художественных, творческих  работ из фонда техникума; экскурсии для групп учащихся образовательных учреждений; - мастер-классы по техникам и технологиям традиционных  промыслов России);</w:t>
      </w:r>
    </w:p>
    <w:p w:rsidR="009F3B0C" w:rsidRPr="00FB28FA" w:rsidRDefault="009F3B0C" w:rsidP="001363E3">
      <w:pPr>
        <w:pStyle w:val="a4"/>
        <w:numPr>
          <w:ilvl w:val="0"/>
          <w:numId w:val="25"/>
        </w:numPr>
        <w:tabs>
          <w:tab w:val="left" w:pos="993"/>
        </w:tabs>
        <w:spacing w:line="240" w:lineRule="auto"/>
        <w:ind w:left="0" w:firstLine="709"/>
      </w:pPr>
      <w:r w:rsidRPr="00FB28FA">
        <w:t>подготовка и проведение серии мастер-классов для преподавателей и учащихся общеобразовательных школ по теме «Декорирование новогодних украшений» (преподаватели и обучающиеся отделения ДПИ и НП);</w:t>
      </w:r>
    </w:p>
    <w:p w:rsidR="009F3B0C" w:rsidRPr="00FB28FA" w:rsidRDefault="009F3B0C" w:rsidP="001363E3">
      <w:pPr>
        <w:pStyle w:val="a4"/>
        <w:numPr>
          <w:ilvl w:val="0"/>
          <w:numId w:val="25"/>
        </w:numPr>
        <w:tabs>
          <w:tab w:val="left" w:pos="993"/>
        </w:tabs>
        <w:spacing w:line="240" w:lineRule="auto"/>
        <w:ind w:left="0" w:firstLine="709"/>
      </w:pPr>
      <w:r w:rsidRPr="00FB28FA">
        <w:t>экспозиция отчетной выставки учебных работ учащихся отделения ДПИ и НП за первое полугодие;</w:t>
      </w:r>
    </w:p>
    <w:p w:rsidR="009F3B0C" w:rsidRPr="00FB28FA" w:rsidRDefault="009F3B0C" w:rsidP="001363E3">
      <w:pPr>
        <w:pStyle w:val="a4"/>
        <w:numPr>
          <w:ilvl w:val="0"/>
          <w:numId w:val="25"/>
        </w:numPr>
        <w:tabs>
          <w:tab w:val="left" w:pos="993"/>
        </w:tabs>
        <w:spacing w:line="240" w:lineRule="auto"/>
        <w:ind w:left="0" w:firstLine="709"/>
      </w:pPr>
      <w:r w:rsidRPr="00FB28FA">
        <w:rPr>
          <w:rStyle w:val="textexposedhide"/>
          <w:color w:val="333333"/>
          <w:szCs w:val="28"/>
          <w:shd w:val="clear" w:color="auto" w:fill="FFFFFF"/>
        </w:rPr>
        <w:t>посещение  выставки Школы Шароновых «Просто драгоценности» в Музее Янтаря (</w:t>
      </w:r>
      <w:r w:rsidRPr="00FB28FA">
        <w:t>преподаватели и обучающиеся отделения ДПИ и НП);</w:t>
      </w:r>
    </w:p>
    <w:p w:rsidR="007B4BDC" w:rsidRPr="00FB28FA" w:rsidRDefault="009F3B0C" w:rsidP="001363E3">
      <w:pPr>
        <w:pStyle w:val="a4"/>
        <w:numPr>
          <w:ilvl w:val="0"/>
          <w:numId w:val="25"/>
        </w:numPr>
        <w:tabs>
          <w:tab w:val="left" w:pos="284"/>
          <w:tab w:val="left" w:pos="993"/>
        </w:tabs>
        <w:spacing w:line="240" w:lineRule="auto"/>
        <w:ind w:left="0" w:firstLine="709"/>
        <w:rPr>
          <w:szCs w:val="28"/>
        </w:rPr>
      </w:pPr>
      <w:r w:rsidRPr="00FB28FA">
        <w:rPr>
          <w:rStyle w:val="textexposedhide"/>
          <w:color w:val="333333"/>
          <w:szCs w:val="28"/>
          <w:shd w:val="clear" w:color="auto" w:fill="FFFFFF"/>
        </w:rPr>
        <w:t xml:space="preserve">посещение  </w:t>
      </w:r>
      <w:r w:rsidRPr="00FB28FA">
        <w:rPr>
          <w:color w:val="333333"/>
          <w:szCs w:val="28"/>
          <w:shd w:val="clear" w:color="auto" w:fill="FFFFFF"/>
        </w:rPr>
        <w:t xml:space="preserve">выставки «Современное ювелирное искусство Польши» </w:t>
      </w:r>
      <w:r w:rsidRPr="00FB28FA">
        <w:rPr>
          <w:rStyle w:val="textexposedhide"/>
          <w:color w:val="333333"/>
          <w:szCs w:val="28"/>
          <w:shd w:val="clear" w:color="auto" w:fill="FFFFFF"/>
        </w:rPr>
        <w:t>в Музее Янтаря (</w:t>
      </w:r>
      <w:r w:rsidRPr="00FB28FA">
        <w:t>преподаватели и обучающиеся отделения ДПИ и НП)</w:t>
      </w:r>
      <w:r w:rsidR="001363E3" w:rsidRPr="00FB28FA">
        <w:t>;</w:t>
      </w:r>
    </w:p>
    <w:p w:rsidR="00F54548" w:rsidRPr="00FB28FA" w:rsidRDefault="00F54548" w:rsidP="001363E3">
      <w:pPr>
        <w:pStyle w:val="a4"/>
        <w:numPr>
          <w:ilvl w:val="0"/>
          <w:numId w:val="25"/>
        </w:numPr>
        <w:tabs>
          <w:tab w:val="left" w:pos="426"/>
          <w:tab w:val="left" w:pos="993"/>
        </w:tabs>
        <w:spacing w:line="240" w:lineRule="auto"/>
        <w:ind w:left="0" w:firstLine="709"/>
        <w:rPr>
          <w:szCs w:val="28"/>
        </w:rPr>
      </w:pPr>
      <w:r w:rsidRPr="00FB28FA">
        <w:rPr>
          <w:szCs w:val="28"/>
        </w:rPr>
        <w:t xml:space="preserve">в рамках </w:t>
      </w:r>
      <w:proofErr w:type="spellStart"/>
      <w:r w:rsidRPr="00FB28FA">
        <w:rPr>
          <w:szCs w:val="28"/>
        </w:rPr>
        <w:t>профориентационной</w:t>
      </w:r>
      <w:proofErr w:type="spellEnd"/>
      <w:r w:rsidRPr="00FB28FA">
        <w:rPr>
          <w:szCs w:val="28"/>
        </w:rPr>
        <w:t xml:space="preserve"> выставки «Образование и карьера» была организована экспозиция техникума и проведены традиционные мастер-классы по росписи по дереву (мастер-классы проводили студенты отделения декоративно-прикладного искусства);</w:t>
      </w:r>
    </w:p>
    <w:p w:rsidR="00F54548" w:rsidRPr="00FB28FA" w:rsidRDefault="00F54548" w:rsidP="001363E3">
      <w:pPr>
        <w:pStyle w:val="a4"/>
        <w:numPr>
          <w:ilvl w:val="0"/>
          <w:numId w:val="25"/>
        </w:numPr>
        <w:tabs>
          <w:tab w:val="left" w:pos="426"/>
          <w:tab w:val="left" w:pos="993"/>
        </w:tabs>
        <w:spacing w:line="240" w:lineRule="auto"/>
        <w:ind w:left="0" w:firstLine="709"/>
        <w:rPr>
          <w:szCs w:val="28"/>
        </w:rPr>
      </w:pPr>
      <w:r w:rsidRPr="00FB28FA">
        <w:rPr>
          <w:szCs w:val="28"/>
        </w:rPr>
        <w:t>преподавателями и студентами отделения декоративно-прикладного искусства подготовлены и проведены мастер-классы «Изготовление ёлочных украшений» для учащихся общеобразовательных школ и преподавателей дополнительного образования</w:t>
      </w:r>
      <w:r w:rsidR="00F035E2" w:rsidRPr="00FB28FA">
        <w:rPr>
          <w:szCs w:val="28"/>
        </w:rPr>
        <w:t>;</w:t>
      </w:r>
    </w:p>
    <w:p w:rsidR="00F54548" w:rsidRPr="00FB28FA" w:rsidRDefault="00F54548" w:rsidP="001363E3">
      <w:pPr>
        <w:pStyle w:val="a4"/>
        <w:numPr>
          <w:ilvl w:val="0"/>
          <w:numId w:val="25"/>
        </w:numPr>
        <w:tabs>
          <w:tab w:val="left" w:pos="426"/>
          <w:tab w:val="left" w:pos="993"/>
        </w:tabs>
        <w:spacing w:line="240" w:lineRule="auto"/>
        <w:ind w:left="0" w:firstLine="709"/>
        <w:rPr>
          <w:szCs w:val="28"/>
        </w:rPr>
      </w:pPr>
      <w:r w:rsidRPr="00FB28FA">
        <w:rPr>
          <w:szCs w:val="28"/>
        </w:rPr>
        <w:t>в январе 201</w:t>
      </w:r>
      <w:r w:rsidR="00F035E2" w:rsidRPr="00FB28FA">
        <w:rPr>
          <w:szCs w:val="28"/>
        </w:rPr>
        <w:t>3</w:t>
      </w:r>
      <w:r w:rsidRPr="00FB28FA">
        <w:rPr>
          <w:szCs w:val="28"/>
        </w:rPr>
        <w:t xml:space="preserve"> г. была проведена отчетная выставка учебных работ учащихся художественного отделения за первое полугодие (формирование и монтаж экспозиции осуществлялся преподавателями Рябошапка Л.М., </w:t>
      </w:r>
      <w:proofErr w:type="spellStart"/>
      <w:r w:rsidR="00F035E2" w:rsidRPr="00FB28FA">
        <w:rPr>
          <w:szCs w:val="28"/>
        </w:rPr>
        <w:t>Устьянцевой</w:t>
      </w:r>
      <w:proofErr w:type="spellEnd"/>
      <w:r w:rsidR="00F035E2" w:rsidRPr="00FB28FA">
        <w:rPr>
          <w:szCs w:val="28"/>
        </w:rPr>
        <w:t xml:space="preserve"> О.В., </w:t>
      </w:r>
      <w:proofErr w:type="spellStart"/>
      <w:r w:rsidR="00F035E2" w:rsidRPr="00FB28FA">
        <w:rPr>
          <w:szCs w:val="28"/>
        </w:rPr>
        <w:t>Сесоровой</w:t>
      </w:r>
      <w:proofErr w:type="spellEnd"/>
      <w:r w:rsidR="00F035E2" w:rsidRPr="00FB28FA">
        <w:rPr>
          <w:szCs w:val="28"/>
        </w:rPr>
        <w:t xml:space="preserve"> А.А., </w:t>
      </w:r>
      <w:proofErr w:type="spellStart"/>
      <w:r w:rsidR="00F035E2" w:rsidRPr="00FB28FA">
        <w:rPr>
          <w:szCs w:val="28"/>
        </w:rPr>
        <w:t>Горепекиной</w:t>
      </w:r>
      <w:proofErr w:type="spellEnd"/>
      <w:r w:rsidR="00F035E2" w:rsidRPr="00FB28FA">
        <w:rPr>
          <w:szCs w:val="28"/>
        </w:rPr>
        <w:t xml:space="preserve"> Ю.А.</w:t>
      </w:r>
      <w:r w:rsidRPr="00FB28FA">
        <w:rPr>
          <w:szCs w:val="28"/>
        </w:rPr>
        <w:t>)</w:t>
      </w:r>
      <w:r w:rsidR="00946DA9" w:rsidRPr="00FB28FA">
        <w:rPr>
          <w:szCs w:val="28"/>
        </w:rPr>
        <w:t>;</w:t>
      </w:r>
    </w:p>
    <w:p w:rsidR="00946DA9" w:rsidRPr="00FB28FA" w:rsidRDefault="00AE6224" w:rsidP="001363E3">
      <w:pPr>
        <w:pStyle w:val="a4"/>
        <w:numPr>
          <w:ilvl w:val="0"/>
          <w:numId w:val="25"/>
        </w:numPr>
        <w:tabs>
          <w:tab w:val="left" w:pos="426"/>
          <w:tab w:val="left" w:pos="993"/>
        </w:tabs>
        <w:spacing w:line="240" w:lineRule="auto"/>
        <w:ind w:left="0" w:firstLine="709"/>
        <w:rPr>
          <w:szCs w:val="28"/>
        </w:rPr>
      </w:pPr>
      <w:r w:rsidRPr="00FB28FA">
        <w:rPr>
          <w:szCs w:val="28"/>
        </w:rPr>
        <w:t xml:space="preserve">в течение месяца </w:t>
      </w:r>
      <w:r w:rsidR="00946DA9" w:rsidRPr="00FB28FA">
        <w:rPr>
          <w:szCs w:val="28"/>
        </w:rPr>
        <w:t>в Музее Янтаря экспонировалась выставка отделения декоративно-прикладного искусства техникума</w:t>
      </w:r>
      <w:r w:rsidR="00BA552C" w:rsidRPr="00FB28FA">
        <w:rPr>
          <w:szCs w:val="28"/>
        </w:rPr>
        <w:t xml:space="preserve"> «Путь к творчеству»</w:t>
      </w:r>
      <w:r w:rsidR="00946DA9" w:rsidRPr="00FB28FA">
        <w:rPr>
          <w:szCs w:val="28"/>
        </w:rPr>
        <w:t xml:space="preserve">: на экспозиции было выставлено более 150 экспонатов из фондов  отделения (учебных, дипломных и творческих работ студентов и </w:t>
      </w:r>
      <w:r w:rsidR="00946DA9" w:rsidRPr="00FB28FA">
        <w:rPr>
          <w:szCs w:val="28"/>
        </w:rPr>
        <w:lastRenderedPageBreak/>
        <w:t>преподавателей); за весь выставочный период с экспозицией ознакомились более 2000 посетителей музея;</w:t>
      </w:r>
    </w:p>
    <w:p w:rsidR="000B6ED0" w:rsidRPr="00FB28FA" w:rsidRDefault="00946DA9" w:rsidP="001363E3">
      <w:pPr>
        <w:pStyle w:val="a4"/>
        <w:numPr>
          <w:ilvl w:val="0"/>
          <w:numId w:val="25"/>
        </w:numPr>
        <w:tabs>
          <w:tab w:val="left" w:pos="426"/>
          <w:tab w:val="left" w:pos="993"/>
        </w:tabs>
        <w:spacing w:line="240" w:lineRule="auto"/>
        <w:ind w:left="0" w:firstLine="709"/>
        <w:rPr>
          <w:szCs w:val="28"/>
        </w:rPr>
      </w:pPr>
      <w:r w:rsidRPr="00FB28FA">
        <w:rPr>
          <w:szCs w:val="28"/>
        </w:rPr>
        <w:t>в рамках Дней открытых дверей техникума проведена выставка фондов отделения ДПИиНП, организована серия мастер-классов по декоративной росписи по дереву для всех посетителей (преподавателей и учащихся общеобразовательных школ города и области)</w:t>
      </w:r>
      <w:r w:rsidR="000B6ED0" w:rsidRPr="00FB28FA">
        <w:rPr>
          <w:szCs w:val="28"/>
        </w:rPr>
        <w:t>;</w:t>
      </w:r>
    </w:p>
    <w:p w:rsidR="00BA552C" w:rsidRPr="00FB28FA" w:rsidRDefault="00BA552C" w:rsidP="001363E3">
      <w:pPr>
        <w:pStyle w:val="a4"/>
        <w:numPr>
          <w:ilvl w:val="0"/>
          <w:numId w:val="25"/>
        </w:numPr>
        <w:tabs>
          <w:tab w:val="left" w:pos="426"/>
          <w:tab w:val="left" w:pos="993"/>
        </w:tabs>
        <w:spacing w:line="240" w:lineRule="auto"/>
        <w:ind w:left="0" w:firstLine="709"/>
        <w:rPr>
          <w:szCs w:val="28"/>
        </w:rPr>
      </w:pPr>
      <w:r w:rsidRPr="00FB28FA">
        <w:rPr>
          <w:szCs w:val="28"/>
        </w:rPr>
        <w:t>приняли участие в работе Балтийского экономического форума (Выставка работ студентов отделения «Декоративно-прикладного искусства»);</w:t>
      </w:r>
    </w:p>
    <w:p w:rsidR="00BA552C" w:rsidRPr="00FB28FA" w:rsidRDefault="00BA552C" w:rsidP="001363E3">
      <w:pPr>
        <w:pStyle w:val="a4"/>
        <w:numPr>
          <w:ilvl w:val="0"/>
          <w:numId w:val="25"/>
        </w:numPr>
        <w:tabs>
          <w:tab w:val="left" w:pos="426"/>
          <w:tab w:val="left" w:pos="993"/>
        </w:tabs>
        <w:spacing w:line="240" w:lineRule="auto"/>
        <w:ind w:left="0" w:firstLine="709"/>
        <w:rPr>
          <w:szCs w:val="28"/>
        </w:rPr>
      </w:pPr>
      <w:r w:rsidRPr="00FB28FA">
        <w:rPr>
          <w:szCs w:val="28"/>
        </w:rPr>
        <w:t>приняли участие в VIII Молодежная межрегиональная выставка-конкурс «Дизайн-плюс», получили дипломы лауреатов в номинации «графический дизайн» -  Васильева Т., а в номинации «дизайн среды» - Морозова Е. Благодарность получили педагоги техникума – Ермилова Т.А., Латышева Е.О.;</w:t>
      </w:r>
    </w:p>
    <w:p w:rsidR="00BA552C" w:rsidRPr="00FB28FA" w:rsidRDefault="00BA552C" w:rsidP="001363E3">
      <w:pPr>
        <w:pStyle w:val="a4"/>
        <w:numPr>
          <w:ilvl w:val="0"/>
          <w:numId w:val="25"/>
        </w:numPr>
        <w:tabs>
          <w:tab w:val="left" w:pos="426"/>
          <w:tab w:val="left" w:pos="993"/>
        </w:tabs>
        <w:spacing w:line="240" w:lineRule="auto"/>
        <w:ind w:left="0" w:firstLine="709"/>
        <w:rPr>
          <w:szCs w:val="28"/>
        </w:rPr>
      </w:pPr>
      <w:r w:rsidRPr="00FB28FA">
        <w:rPr>
          <w:szCs w:val="28"/>
        </w:rPr>
        <w:t xml:space="preserve">приняли участие в Международном фестивале «Территория мира» (подготовлена и развернута выставка работ студентов отделения декоративно-прикладного искусства, с большим интересом прошли мастер-классы); </w:t>
      </w:r>
    </w:p>
    <w:p w:rsidR="00BA552C" w:rsidRPr="00BA552C" w:rsidRDefault="00BA552C" w:rsidP="001363E3">
      <w:pPr>
        <w:pStyle w:val="a4"/>
        <w:numPr>
          <w:ilvl w:val="0"/>
          <w:numId w:val="25"/>
        </w:numPr>
        <w:tabs>
          <w:tab w:val="left" w:pos="426"/>
          <w:tab w:val="left" w:pos="993"/>
        </w:tabs>
        <w:spacing w:line="240" w:lineRule="auto"/>
        <w:ind w:left="0" w:firstLine="709"/>
        <w:rPr>
          <w:szCs w:val="28"/>
        </w:rPr>
      </w:pPr>
      <w:r w:rsidRPr="00FB28FA">
        <w:rPr>
          <w:szCs w:val="28"/>
        </w:rPr>
        <w:t>приняли участие в 1-ом Межд</w:t>
      </w:r>
      <w:r w:rsidRPr="001363E3">
        <w:rPr>
          <w:szCs w:val="28"/>
        </w:rPr>
        <w:t xml:space="preserve">ународном фестивале творчества «АРТ-СЕССИЯ»: участвовали оригинальные работы студентов-дизайнеров Е. Кушнир, И. </w:t>
      </w:r>
      <w:proofErr w:type="spellStart"/>
      <w:r w:rsidRPr="001363E3">
        <w:rPr>
          <w:szCs w:val="28"/>
        </w:rPr>
        <w:t>Балабкиной</w:t>
      </w:r>
      <w:proofErr w:type="spellEnd"/>
      <w:r w:rsidRPr="001363E3">
        <w:rPr>
          <w:szCs w:val="28"/>
        </w:rPr>
        <w:t xml:space="preserve"> и П. Ткаченко;</w:t>
      </w:r>
    </w:p>
    <w:p w:rsidR="00BA552C" w:rsidRPr="00BA552C" w:rsidRDefault="00BA552C" w:rsidP="001363E3">
      <w:pPr>
        <w:pStyle w:val="a4"/>
        <w:numPr>
          <w:ilvl w:val="0"/>
          <w:numId w:val="25"/>
        </w:numPr>
        <w:tabs>
          <w:tab w:val="left" w:pos="426"/>
          <w:tab w:val="left" w:pos="993"/>
        </w:tabs>
        <w:spacing w:line="240" w:lineRule="auto"/>
        <w:ind w:left="0" w:firstLine="709"/>
        <w:rPr>
          <w:szCs w:val="28"/>
        </w:rPr>
      </w:pPr>
      <w:r w:rsidRPr="001363E3">
        <w:rPr>
          <w:szCs w:val="28"/>
        </w:rPr>
        <w:t>Московской фирмой «SCANTRONIK» в лице главного технического консультанта (инженера) Овчаренко Сергея Дмитриевича </w:t>
      </w:r>
      <w:r>
        <w:rPr>
          <w:szCs w:val="28"/>
        </w:rPr>
        <w:t xml:space="preserve"> на базе техникума проведен </w:t>
      </w:r>
      <w:r w:rsidRPr="001363E3">
        <w:rPr>
          <w:szCs w:val="28"/>
        </w:rPr>
        <w:t>областной семинар на тему: «Новые технологии  диагностики автомобилей»;</w:t>
      </w:r>
    </w:p>
    <w:p w:rsidR="00BA552C" w:rsidRPr="001363E3" w:rsidRDefault="00BA552C" w:rsidP="001363E3">
      <w:pPr>
        <w:pStyle w:val="a4"/>
        <w:numPr>
          <w:ilvl w:val="0"/>
          <w:numId w:val="25"/>
        </w:numPr>
        <w:tabs>
          <w:tab w:val="left" w:pos="426"/>
          <w:tab w:val="left" w:pos="993"/>
        </w:tabs>
        <w:spacing w:line="240" w:lineRule="auto"/>
        <w:ind w:left="0" w:firstLine="709"/>
        <w:rPr>
          <w:szCs w:val="28"/>
        </w:rPr>
      </w:pPr>
      <w:r>
        <w:rPr>
          <w:szCs w:val="28"/>
        </w:rPr>
        <w:t xml:space="preserve">приняли участие в </w:t>
      </w:r>
      <w:r w:rsidRPr="001363E3">
        <w:rPr>
          <w:szCs w:val="28"/>
        </w:rPr>
        <w:t>Международном празднике «День защиты детей»: проведены мастер-классы по городецкой росписи «Счастливое детство», хохломской технике «Талисман удачи»  и по работе с янтарем «Янтарный сувенир»</w:t>
      </w:r>
      <w:r w:rsidR="001363E3" w:rsidRPr="001363E3">
        <w:rPr>
          <w:szCs w:val="28"/>
        </w:rPr>
        <w:t>;</w:t>
      </w:r>
    </w:p>
    <w:p w:rsidR="001363E3" w:rsidRDefault="001363E3" w:rsidP="001363E3">
      <w:pPr>
        <w:pStyle w:val="a4"/>
        <w:numPr>
          <w:ilvl w:val="0"/>
          <w:numId w:val="25"/>
        </w:numPr>
        <w:tabs>
          <w:tab w:val="left" w:pos="426"/>
          <w:tab w:val="left" w:pos="993"/>
        </w:tabs>
        <w:spacing w:line="240" w:lineRule="auto"/>
        <w:ind w:left="0" w:firstLine="709"/>
        <w:rPr>
          <w:szCs w:val="28"/>
        </w:rPr>
      </w:pPr>
      <w:r>
        <w:rPr>
          <w:szCs w:val="28"/>
        </w:rPr>
        <w:t xml:space="preserve">приняли участие в </w:t>
      </w:r>
      <w:r w:rsidRPr="001363E3">
        <w:rPr>
          <w:szCs w:val="28"/>
        </w:rPr>
        <w:t xml:space="preserve">Ежегодном открытом национальном конкурсе социального проектирования «Новое пространство России»: </w:t>
      </w:r>
      <w:proofErr w:type="spellStart"/>
      <w:r w:rsidRPr="001363E3">
        <w:rPr>
          <w:szCs w:val="28"/>
        </w:rPr>
        <w:t>Райшуотис</w:t>
      </w:r>
      <w:proofErr w:type="spellEnd"/>
      <w:r w:rsidRPr="001363E3">
        <w:rPr>
          <w:szCs w:val="28"/>
        </w:rPr>
        <w:t xml:space="preserve"> Алина (2 курс) стала Лауреатом региональной премии президента Российской Фе</w:t>
      </w:r>
      <w:r w:rsidR="00A4640C">
        <w:rPr>
          <w:szCs w:val="28"/>
        </w:rPr>
        <w:t>дерации в размере 30 000 рублей;</w:t>
      </w:r>
    </w:p>
    <w:p w:rsidR="00A4640C" w:rsidRPr="001363E3" w:rsidRDefault="00A4640C" w:rsidP="001363E3">
      <w:pPr>
        <w:pStyle w:val="a4"/>
        <w:numPr>
          <w:ilvl w:val="0"/>
          <w:numId w:val="25"/>
        </w:numPr>
        <w:tabs>
          <w:tab w:val="left" w:pos="426"/>
          <w:tab w:val="left" w:pos="993"/>
        </w:tabs>
        <w:spacing w:line="240" w:lineRule="auto"/>
        <w:ind w:left="0" w:firstLine="709"/>
        <w:rPr>
          <w:szCs w:val="28"/>
        </w:rPr>
      </w:pPr>
      <w:r>
        <w:rPr>
          <w:szCs w:val="28"/>
        </w:rPr>
        <w:t xml:space="preserve">приняли участие в Международном конкурсе «След на Янтарном пути»: заняли </w:t>
      </w:r>
      <w:r>
        <w:rPr>
          <w:szCs w:val="28"/>
          <w:lang w:val="en-US"/>
        </w:rPr>
        <w:t>I</w:t>
      </w:r>
      <w:r>
        <w:rPr>
          <w:szCs w:val="28"/>
        </w:rPr>
        <w:t xml:space="preserve"> место.</w:t>
      </w:r>
    </w:p>
    <w:p w:rsidR="007B4BDC" w:rsidRDefault="007B4BDC" w:rsidP="002A7292">
      <w:pPr>
        <w:spacing w:line="240" w:lineRule="auto"/>
        <w:ind w:firstLine="708"/>
      </w:pPr>
    </w:p>
    <w:p w:rsidR="009F5321" w:rsidRDefault="009F5321" w:rsidP="002553E8">
      <w:pPr>
        <w:pStyle w:val="2"/>
        <w:numPr>
          <w:ilvl w:val="1"/>
          <w:numId w:val="18"/>
        </w:numPr>
        <w:jc w:val="center"/>
        <w:rPr>
          <w:rFonts w:ascii="Times New Roman" w:hAnsi="Times New Roman" w:cs="Times New Roman"/>
          <w:snapToGrid w:val="0"/>
          <w:color w:val="auto"/>
          <w:sz w:val="28"/>
          <w:szCs w:val="28"/>
        </w:rPr>
      </w:pPr>
      <w:bookmarkStart w:id="18" w:name="_Toc360724784"/>
      <w:r w:rsidRPr="002553E8">
        <w:rPr>
          <w:rFonts w:ascii="Times New Roman" w:hAnsi="Times New Roman" w:cs="Times New Roman"/>
          <w:snapToGrid w:val="0"/>
          <w:color w:val="auto"/>
          <w:sz w:val="28"/>
          <w:szCs w:val="28"/>
        </w:rPr>
        <w:t>Воспитательная работа</w:t>
      </w:r>
      <w:r w:rsidR="00EA3302" w:rsidRPr="002553E8">
        <w:rPr>
          <w:rFonts w:ascii="Times New Roman" w:hAnsi="Times New Roman" w:cs="Times New Roman"/>
          <w:snapToGrid w:val="0"/>
          <w:color w:val="auto"/>
          <w:sz w:val="28"/>
          <w:szCs w:val="28"/>
        </w:rPr>
        <w:t xml:space="preserve"> и социальная защита </w:t>
      </w:r>
      <w:proofErr w:type="gramStart"/>
      <w:r w:rsidR="00EA3302" w:rsidRPr="002553E8">
        <w:rPr>
          <w:rFonts w:ascii="Times New Roman" w:hAnsi="Times New Roman" w:cs="Times New Roman"/>
          <w:snapToGrid w:val="0"/>
          <w:color w:val="auto"/>
          <w:sz w:val="28"/>
          <w:szCs w:val="28"/>
        </w:rPr>
        <w:t>обучающихся</w:t>
      </w:r>
      <w:bookmarkEnd w:id="18"/>
      <w:proofErr w:type="gramEnd"/>
    </w:p>
    <w:p w:rsidR="00FC3983" w:rsidRDefault="00FC3983" w:rsidP="00692864">
      <w:pPr>
        <w:spacing w:line="240" w:lineRule="auto"/>
      </w:pPr>
    </w:p>
    <w:p w:rsidR="00455287" w:rsidRDefault="00455287" w:rsidP="00455287">
      <w:pPr>
        <w:spacing w:line="276" w:lineRule="auto"/>
        <w:ind w:firstLine="720"/>
      </w:pPr>
      <w:r w:rsidRPr="0082605D">
        <w:t xml:space="preserve">Воспитательная работа в техникуме ведется в 24 учебных группах, 21 классный руководитель осуществляют воспитательную работу с ними. </w:t>
      </w:r>
    </w:p>
    <w:p w:rsidR="00455287" w:rsidRPr="0082605D" w:rsidRDefault="00455287" w:rsidP="00455287">
      <w:pPr>
        <w:spacing w:line="276" w:lineRule="auto"/>
        <w:ind w:firstLine="720"/>
      </w:pPr>
      <w:r w:rsidRPr="0082605D">
        <w:t xml:space="preserve">Воспитательная работа проводилась в соответствии с планом работы, основные поставленные задачи были выполнены. Всего студенты техникума приняли участие в </w:t>
      </w:r>
      <w:r>
        <w:t>53 мероприятия</w:t>
      </w:r>
      <w:r w:rsidRPr="0082605D">
        <w:t xml:space="preserve"> группового, </w:t>
      </w:r>
      <w:proofErr w:type="spellStart"/>
      <w:r w:rsidRPr="0082605D">
        <w:t>общетехникумовского</w:t>
      </w:r>
      <w:proofErr w:type="spellEnd"/>
      <w:r w:rsidRPr="0082605D">
        <w:t xml:space="preserve">, </w:t>
      </w:r>
      <w:r w:rsidRPr="0082605D">
        <w:lastRenderedPageBreak/>
        <w:t>городского, областного, всероссийского и международного</w:t>
      </w:r>
      <w:r>
        <w:t xml:space="preserve"> уровня, что на 11 мероприятий (26 %) больше, чем в прошлом году.</w:t>
      </w:r>
    </w:p>
    <w:p w:rsidR="00455287" w:rsidRPr="0082605D" w:rsidRDefault="00455287" w:rsidP="00455287">
      <w:pPr>
        <w:spacing w:line="276" w:lineRule="auto"/>
        <w:ind w:firstLine="720"/>
      </w:pPr>
      <w:r w:rsidRPr="0082605D">
        <w:t>По следующим направлениям:</w:t>
      </w:r>
    </w:p>
    <w:p w:rsidR="00455287" w:rsidRDefault="00455287" w:rsidP="00455287">
      <w:pPr>
        <w:spacing w:line="276" w:lineRule="auto"/>
        <w:ind w:firstLine="720"/>
      </w:pPr>
    </w:p>
    <w:p w:rsidR="00455287" w:rsidRPr="001F4A16" w:rsidRDefault="00455287" w:rsidP="00455287">
      <w:pPr>
        <w:spacing w:line="276" w:lineRule="auto"/>
        <w:ind w:firstLine="720"/>
        <w:rPr>
          <w:b/>
        </w:rPr>
      </w:pPr>
      <w:r>
        <w:t>1</w:t>
      </w:r>
      <w:r w:rsidRPr="001F4A16">
        <w:rPr>
          <w:b/>
        </w:rPr>
        <w:t xml:space="preserve">) </w:t>
      </w:r>
      <w:proofErr w:type="spellStart"/>
      <w:r>
        <w:rPr>
          <w:b/>
        </w:rPr>
        <w:t>Профориентационная</w:t>
      </w:r>
      <w:proofErr w:type="spellEnd"/>
      <w:r>
        <w:rPr>
          <w:b/>
        </w:rPr>
        <w:t xml:space="preserve"> деятельность:</w:t>
      </w:r>
    </w:p>
    <w:p w:rsidR="00455287" w:rsidRDefault="00455287" w:rsidP="00455287">
      <w:pPr>
        <w:spacing w:line="276" w:lineRule="auto"/>
        <w:ind w:firstLine="720"/>
      </w:pPr>
      <w:r>
        <w:t xml:space="preserve">- ежегодное участие в </w:t>
      </w:r>
      <w:r w:rsidRPr="005E5136">
        <w:rPr>
          <w:u w:val="single"/>
        </w:rPr>
        <w:t>выставке «Образование и карьера»</w:t>
      </w:r>
      <w:r>
        <w:t xml:space="preserve"> (проведение мастер-классов, выступление агитбригады, участвовало </w:t>
      </w:r>
      <w:r>
        <w:rPr>
          <w:b/>
        </w:rPr>
        <w:t>– 56</w:t>
      </w:r>
      <w:r w:rsidRPr="00D42C47">
        <w:rPr>
          <w:b/>
        </w:rPr>
        <w:t xml:space="preserve"> чел., награждены дипломами</w:t>
      </w:r>
      <w:r>
        <w:t>);</w:t>
      </w:r>
    </w:p>
    <w:p w:rsidR="00455287" w:rsidRDefault="00455287" w:rsidP="00455287">
      <w:pPr>
        <w:spacing w:line="276" w:lineRule="auto"/>
        <w:ind w:firstLine="720"/>
      </w:pPr>
      <w:r>
        <w:t xml:space="preserve">- налажены связи  и постоянно проводятся </w:t>
      </w:r>
      <w:r w:rsidRPr="005E5136">
        <w:rPr>
          <w:u w:val="single"/>
        </w:rPr>
        <w:t>встречи с выпускниками общеобразовательных и художественных школ</w:t>
      </w:r>
      <w:r>
        <w:t xml:space="preserve"> города и области;</w:t>
      </w:r>
    </w:p>
    <w:p w:rsidR="00455287" w:rsidRDefault="00455287" w:rsidP="00455287">
      <w:pPr>
        <w:spacing w:line="276" w:lineRule="auto"/>
        <w:ind w:firstLine="720"/>
      </w:pPr>
      <w:r>
        <w:t xml:space="preserve">- проведены </w:t>
      </w:r>
      <w:r w:rsidRPr="005E5136">
        <w:rPr>
          <w:u w:val="single"/>
        </w:rPr>
        <w:t xml:space="preserve">мастер-классы </w:t>
      </w:r>
      <w:r>
        <w:t xml:space="preserve">по направлению «Декоративно-прикладное искусство и народные промыслы» для школьников на базе школ и на базе техникума – всего за 2012-2013 года проведено более </w:t>
      </w:r>
      <w:r>
        <w:rPr>
          <w:b/>
          <w:u w:val="single"/>
        </w:rPr>
        <w:t>_60_</w:t>
      </w:r>
      <w:r w:rsidRPr="00D42C47">
        <w:rPr>
          <w:b/>
          <w:u w:val="single"/>
        </w:rPr>
        <w:t xml:space="preserve"> мастер-классов</w:t>
      </w:r>
      <w:r>
        <w:t>;</w:t>
      </w:r>
    </w:p>
    <w:p w:rsidR="00455287" w:rsidRDefault="00455287" w:rsidP="00455287">
      <w:pPr>
        <w:spacing w:line="276" w:lineRule="auto"/>
        <w:ind w:firstLine="720"/>
      </w:pPr>
      <w:r>
        <w:t xml:space="preserve">- установлены </w:t>
      </w:r>
      <w:r w:rsidRPr="005E5136">
        <w:rPr>
          <w:u w:val="single"/>
        </w:rPr>
        <w:t>связи с различными печатными издания</w:t>
      </w:r>
      <w:r>
        <w:t xml:space="preserve"> города и области: газеты, журналы, радио;</w:t>
      </w:r>
    </w:p>
    <w:p w:rsidR="00455287" w:rsidRDefault="00455287" w:rsidP="00455287">
      <w:pPr>
        <w:spacing w:line="276" w:lineRule="auto"/>
        <w:ind w:firstLine="720"/>
      </w:pPr>
      <w:r>
        <w:t xml:space="preserve">- налажена </w:t>
      </w:r>
      <w:r w:rsidRPr="005E5136">
        <w:rPr>
          <w:u w:val="single"/>
        </w:rPr>
        <w:t>работа с центрами занятости города и области</w:t>
      </w:r>
      <w:r>
        <w:t xml:space="preserve">, постоянно принимаем участие в </w:t>
      </w:r>
      <w:r w:rsidRPr="005E5136">
        <w:rPr>
          <w:u w:val="single"/>
        </w:rPr>
        <w:t>«Ярмарках вакансий</w:t>
      </w:r>
      <w:r>
        <w:rPr>
          <w:u w:val="single"/>
        </w:rPr>
        <w:t xml:space="preserve"> и профессий</w:t>
      </w:r>
      <w:r w:rsidRPr="005E5136">
        <w:rPr>
          <w:u w:val="single"/>
        </w:rPr>
        <w:t>»</w:t>
      </w:r>
      <w:r>
        <w:rPr>
          <w:u w:val="single"/>
        </w:rPr>
        <w:t>, «Ярмарки профессий»</w:t>
      </w:r>
      <w:r>
        <w:t xml:space="preserve"> (Гурьевск, Светлогорск, Правдинск, Балтийск, п. Южный, п. Романово)</w:t>
      </w:r>
    </w:p>
    <w:p w:rsidR="00455287" w:rsidRDefault="00455287" w:rsidP="00455287">
      <w:pPr>
        <w:spacing w:line="276" w:lineRule="auto"/>
        <w:ind w:firstLine="720"/>
      </w:pPr>
      <w:r>
        <w:t>- снят фильм о техникуме, демонстрация которого прошла по телевидению;</w:t>
      </w:r>
    </w:p>
    <w:p w:rsidR="00455287" w:rsidRDefault="00455287" w:rsidP="00455287">
      <w:pPr>
        <w:spacing w:line="276" w:lineRule="auto"/>
        <w:ind w:firstLine="720"/>
      </w:pPr>
      <w:r>
        <w:t xml:space="preserve">- проведены встречи со школьниками в стенах техникума - Дни открытых дверей, </w:t>
      </w:r>
    </w:p>
    <w:p w:rsidR="00455287" w:rsidRDefault="00455287" w:rsidP="00455287">
      <w:pPr>
        <w:spacing w:line="276" w:lineRule="auto"/>
        <w:ind w:firstLine="720"/>
      </w:pPr>
      <w:r>
        <w:t xml:space="preserve">- улучшена работа </w:t>
      </w:r>
      <w:r w:rsidRPr="005E5136">
        <w:rPr>
          <w:u w:val="single"/>
        </w:rPr>
        <w:t>сайта Техникума</w:t>
      </w:r>
      <w:r>
        <w:rPr>
          <w:u w:val="single"/>
        </w:rPr>
        <w:t xml:space="preserve"> (78 новостей за год)</w:t>
      </w:r>
      <w:r>
        <w:t xml:space="preserve">, в нем сделан упор на привлечение внимания будущих студентов к профессиям и специальностям нашего техникума, постоянно выкладываются новости о жизни студентов, их достижениях (выкладывают Михайлова Н.И., </w:t>
      </w:r>
      <w:proofErr w:type="spellStart"/>
      <w:r>
        <w:t>Пупышева</w:t>
      </w:r>
      <w:proofErr w:type="spellEnd"/>
      <w:r>
        <w:t xml:space="preserve"> О.А.).</w:t>
      </w:r>
    </w:p>
    <w:p w:rsidR="00455287" w:rsidRDefault="00455287" w:rsidP="00455287">
      <w:pPr>
        <w:spacing w:line="276" w:lineRule="auto"/>
        <w:ind w:firstLine="720"/>
      </w:pPr>
      <w:r>
        <w:t xml:space="preserve">- проводим </w:t>
      </w:r>
      <w:r w:rsidRPr="005E5136">
        <w:rPr>
          <w:u w:val="single"/>
        </w:rPr>
        <w:t xml:space="preserve">спортивные товарищеские встречи и игры </w:t>
      </w:r>
      <w:r>
        <w:t>по различным видам спорта.</w:t>
      </w:r>
    </w:p>
    <w:p w:rsidR="00455287" w:rsidRDefault="00455287" w:rsidP="00455287">
      <w:pPr>
        <w:spacing w:line="276" w:lineRule="auto"/>
        <w:ind w:firstLine="720"/>
      </w:pPr>
    </w:p>
    <w:p w:rsidR="00455287" w:rsidRDefault="00455287" w:rsidP="00455287">
      <w:pPr>
        <w:spacing w:line="276" w:lineRule="auto"/>
        <w:ind w:firstLine="720"/>
        <w:rPr>
          <w:b/>
        </w:rPr>
      </w:pPr>
      <w:r w:rsidRPr="005E5136">
        <w:rPr>
          <w:b/>
        </w:rPr>
        <w:t xml:space="preserve">2) </w:t>
      </w:r>
      <w:r>
        <w:rPr>
          <w:b/>
        </w:rPr>
        <w:t xml:space="preserve">Международные, всероссийские, областные, </w:t>
      </w:r>
      <w:proofErr w:type="spellStart"/>
      <w:r w:rsidRPr="005E5136">
        <w:rPr>
          <w:b/>
        </w:rPr>
        <w:t>общетехникумовские</w:t>
      </w:r>
      <w:proofErr w:type="spellEnd"/>
      <w:r w:rsidRPr="005E5136">
        <w:rPr>
          <w:b/>
        </w:rPr>
        <w:t xml:space="preserve"> и внутригрупповые мероприятия:</w:t>
      </w:r>
    </w:p>
    <w:p w:rsidR="00455287" w:rsidRDefault="00455287" w:rsidP="00455287">
      <w:pPr>
        <w:spacing w:line="276" w:lineRule="auto"/>
        <w:ind w:firstLine="720"/>
        <w:rPr>
          <w:u w:val="single"/>
        </w:rPr>
      </w:pPr>
      <w:r w:rsidRPr="00F77C7A">
        <w:rPr>
          <w:u w:val="single"/>
        </w:rPr>
        <w:t>Участие в международных проектах</w:t>
      </w:r>
      <w:r>
        <w:rPr>
          <w:u w:val="single"/>
        </w:rPr>
        <w:t xml:space="preserve"> – </w:t>
      </w:r>
      <w:r w:rsidR="00A4640C">
        <w:rPr>
          <w:u w:val="single"/>
        </w:rPr>
        <w:t>4</w:t>
      </w:r>
      <w:r>
        <w:rPr>
          <w:u w:val="single"/>
        </w:rPr>
        <w:t xml:space="preserve"> шт.:</w:t>
      </w:r>
    </w:p>
    <w:p w:rsidR="00455287" w:rsidRDefault="00455287" w:rsidP="00455287">
      <w:pPr>
        <w:spacing w:line="276" w:lineRule="auto"/>
        <w:ind w:firstLine="720"/>
      </w:pPr>
      <w:r>
        <w:t xml:space="preserve">- </w:t>
      </w:r>
      <w:r w:rsidRPr="00140458">
        <w:rPr>
          <w:u w:val="single"/>
        </w:rPr>
        <w:t>участие в образовательном российско-польском проекте</w:t>
      </w:r>
      <w:r>
        <w:t xml:space="preserve"> «По следам древних пруссов» (</w:t>
      </w:r>
      <w:proofErr w:type="spellStart"/>
      <w:r>
        <w:rPr>
          <w:color w:val="000000"/>
          <w:u w:val="single"/>
        </w:rPr>
        <w:t>Ольштынский</w:t>
      </w:r>
      <w:proofErr w:type="spellEnd"/>
      <w:r>
        <w:rPr>
          <w:color w:val="000000"/>
          <w:u w:val="single"/>
        </w:rPr>
        <w:t xml:space="preserve"> государственный художественный</w:t>
      </w:r>
      <w:r w:rsidRPr="00C00AF2">
        <w:rPr>
          <w:color w:val="000000"/>
          <w:u w:val="single"/>
        </w:rPr>
        <w:t xml:space="preserve"> </w:t>
      </w:r>
      <w:r>
        <w:rPr>
          <w:color w:val="000000"/>
          <w:u w:val="single"/>
        </w:rPr>
        <w:t>лицей</w:t>
      </w:r>
      <w:r>
        <w:rPr>
          <w:color w:val="000000"/>
        </w:rPr>
        <w:t xml:space="preserve"> </w:t>
      </w:r>
      <w:proofErr w:type="gramStart"/>
      <w:r>
        <w:rPr>
          <w:color w:val="000000"/>
        </w:rPr>
        <w:t>г</w:t>
      </w:r>
      <w:proofErr w:type="gramEnd"/>
      <w:r>
        <w:rPr>
          <w:color w:val="000000"/>
        </w:rPr>
        <w:t xml:space="preserve">. </w:t>
      </w:r>
      <w:proofErr w:type="spellStart"/>
      <w:r>
        <w:rPr>
          <w:color w:val="000000"/>
        </w:rPr>
        <w:t>Ольштын</w:t>
      </w:r>
      <w:proofErr w:type="spellEnd"/>
      <w:r>
        <w:rPr>
          <w:color w:val="000000"/>
        </w:rPr>
        <w:t>, Польша – ГБОУ СПО КО «ХПТ», Калининград, Россия) (20 чел.);</w:t>
      </w:r>
    </w:p>
    <w:p w:rsidR="00455287" w:rsidRDefault="00455287" w:rsidP="00455287">
      <w:pPr>
        <w:spacing w:line="276" w:lineRule="auto"/>
        <w:ind w:firstLine="720"/>
      </w:pPr>
      <w:r>
        <w:t xml:space="preserve">- </w:t>
      </w:r>
      <w:r>
        <w:rPr>
          <w:u w:val="single"/>
        </w:rPr>
        <w:t>стажировка студентов гр. «Ювелир» (7 чел.) в</w:t>
      </w:r>
      <w:r>
        <w:t xml:space="preserve"> </w:t>
      </w:r>
      <w:proofErr w:type="gramStart"/>
      <w:r>
        <w:t>г</w:t>
      </w:r>
      <w:proofErr w:type="gramEnd"/>
      <w:r>
        <w:t>. Гданьске, Польша;</w:t>
      </w:r>
    </w:p>
    <w:p w:rsidR="00455287" w:rsidRDefault="00455287" w:rsidP="00455287">
      <w:pPr>
        <w:spacing w:line="276" w:lineRule="auto"/>
        <w:ind w:firstLine="720"/>
      </w:pPr>
      <w:r>
        <w:t xml:space="preserve">- </w:t>
      </w:r>
      <w:r w:rsidRPr="00BC0DA2">
        <w:rPr>
          <w:u w:val="single"/>
        </w:rPr>
        <w:t>участие в международном фестивале</w:t>
      </w:r>
      <w:r>
        <w:t xml:space="preserve"> «</w:t>
      </w:r>
      <w:proofErr w:type="spellStart"/>
      <w:r>
        <w:t>Арт-сессия</w:t>
      </w:r>
      <w:proofErr w:type="spellEnd"/>
      <w:r>
        <w:t>» (4 чел.);</w:t>
      </w:r>
    </w:p>
    <w:p w:rsidR="00A4640C" w:rsidRDefault="00A4640C" w:rsidP="00455287">
      <w:pPr>
        <w:spacing w:line="276" w:lineRule="auto"/>
        <w:ind w:firstLine="720"/>
      </w:pPr>
      <w:r>
        <w:lastRenderedPageBreak/>
        <w:t xml:space="preserve">- </w:t>
      </w:r>
      <w:r w:rsidRPr="00A4640C">
        <w:rPr>
          <w:u w:val="single"/>
        </w:rPr>
        <w:t xml:space="preserve">участие в международном художественно-образовательном проекте «Ювелирный дизайн: </w:t>
      </w:r>
      <w:proofErr w:type="spellStart"/>
      <w:r w:rsidRPr="00A4640C">
        <w:rPr>
          <w:u w:val="single"/>
        </w:rPr>
        <w:t>Натурнс</w:t>
      </w:r>
      <w:proofErr w:type="spellEnd"/>
      <w:r w:rsidRPr="00A4640C">
        <w:rPr>
          <w:u w:val="single"/>
        </w:rPr>
        <w:t>, Италия – Калининград, Россия»;</w:t>
      </w:r>
    </w:p>
    <w:p w:rsidR="00455287" w:rsidRDefault="00455287" w:rsidP="00455287">
      <w:pPr>
        <w:spacing w:line="276" w:lineRule="auto"/>
        <w:ind w:firstLine="720"/>
        <w:rPr>
          <w:u w:val="single"/>
        </w:rPr>
      </w:pPr>
    </w:p>
    <w:p w:rsidR="00455287" w:rsidRDefault="00455287" w:rsidP="00455287">
      <w:pPr>
        <w:spacing w:line="276" w:lineRule="auto"/>
        <w:ind w:firstLine="720"/>
        <w:rPr>
          <w:u w:val="single"/>
        </w:rPr>
      </w:pPr>
      <w:r w:rsidRPr="00F77C7A">
        <w:rPr>
          <w:u w:val="single"/>
        </w:rPr>
        <w:t>Участие в</w:t>
      </w:r>
      <w:r>
        <w:rPr>
          <w:u w:val="single"/>
        </w:rPr>
        <w:t>о</w:t>
      </w:r>
      <w:r w:rsidRPr="00F77C7A">
        <w:rPr>
          <w:u w:val="single"/>
        </w:rPr>
        <w:t xml:space="preserve"> </w:t>
      </w:r>
      <w:r>
        <w:rPr>
          <w:u w:val="single"/>
        </w:rPr>
        <w:t>всероссийских</w:t>
      </w:r>
      <w:r w:rsidRPr="00F77C7A">
        <w:rPr>
          <w:u w:val="single"/>
        </w:rPr>
        <w:t xml:space="preserve"> проектах</w:t>
      </w:r>
      <w:r>
        <w:rPr>
          <w:u w:val="single"/>
        </w:rPr>
        <w:t xml:space="preserve"> 3 шт.:</w:t>
      </w:r>
    </w:p>
    <w:p w:rsidR="00455287" w:rsidRDefault="00455287" w:rsidP="00455287">
      <w:pPr>
        <w:spacing w:line="276" w:lineRule="auto"/>
        <w:ind w:firstLine="720"/>
      </w:pPr>
      <w:r w:rsidRPr="00F47A08">
        <w:t xml:space="preserve">- </w:t>
      </w:r>
      <w:r>
        <w:t xml:space="preserve">участие во всероссийском проекте </w:t>
      </w:r>
      <w:r w:rsidRPr="005F7BA1">
        <w:rPr>
          <w:u w:val="single"/>
        </w:rPr>
        <w:t>«Наша общая победа»</w:t>
      </w:r>
      <w:r>
        <w:t xml:space="preserve"> - видео с ветераном (участвовало – 7 чел.);</w:t>
      </w:r>
    </w:p>
    <w:p w:rsidR="00455287" w:rsidRDefault="00455287" w:rsidP="00455287">
      <w:pPr>
        <w:spacing w:line="276" w:lineRule="auto"/>
        <w:ind w:firstLine="720"/>
      </w:pPr>
      <w:r>
        <w:t xml:space="preserve">- участие в конкурсе </w:t>
      </w:r>
      <w:r w:rsidRPr="00F47A08">
        <w:rPr>
          <w:u w:val="single"/>
        </w:rPr>
        <w:t>«Новое пространство России»</w:t>
      </w:r>
      <w:r>
        <w:t xml:space="preserve"> - диплом  1 степени - </w:t>
      </w:r>
      <w:proofErr w:type="spellStart"/>
      <w:r>
        <w:t>Райшуотис</w:t>
      </w:r>
      <w:proofErr w:type="spellEnd"/>
      <w:r>
        <w:t xml:space="preserve"> А., участие – 5 чел. Награждены дипломами;</w:t>
      </w:r>
    </w:p>
    <w:p w:rsidR="00455287" w:rsidRDefault="00455287" w:rsidP="00455287">
      <w:pPr>
        <w:spacing w:line="276" w:lineRule="auto"/>
        <w:ind w:firstLine="720"/>
      </w:pPr>
      <w:r>
        <w:t xml:space="preserve">- участие во всероссийском проекте </w:t>
      </w:r>
      <w:r w:rsidRPr="00F47A08">
        <w:rPr>
          <w:u w:val="single"/>
        </w:rPr>
        <w:t>«Юность России»,</w:t>
      </w:r>
      <w:r>
        <w:t xml:space="preserve"> в номинации фото</w:t>
      </w:r>
    </w:p>
    <w:p w:rsidR="00455287" w:rsidRPr="00F47A08" w:rsidRDefault="00455287" w:rsidP="00455287">
      <w:pPr>
        <w:spacing w:line="276" w:lineRule="auto"/>
        <w:rPr>
          <w:u w:val="single"/>
        </w:rPr>
      </w:pPr>
      <w:proofErr w:type="spellStart"/>
      <w:r>
        <w:t>Виленская</w:t>
      </w:r>
      <w:proofErr w:type="spellEnd"/>
      <w:r>
        <w:t xml:space="preserve"> А. – диплом 3 место.</w:t>
      </w:r>
    </w:p>
    <w:p w:rsidR="00455287" w:rsidRPr="00F77C7A" w:rsidRDefault="00455287" w:rsidP="00455287">
      <w:pPr>
        <w:spacing w:line="276" w:lineRule="auto"/>
      </w:pPr>
    </w:p>
    <w:p w:rsidR="00455287" w:rsidRPr="001C2EEE" w:rsidRDefault="00455287" w:rsidP="00455287">
      <w:pPr>
        <w:spacing w:line="276" w:lineRule="auto"/>
        <w:ind w:firstLine="708"/>
        <w:rPr>
          <w:color w:val="000000"/>
          <w:u w:val="single"/>
        </w:rPr>
      </w:pPr>
      <w:r w:rsidRPr="00A3060B">
        <w:rPr>
          <w:color w:val="000000"/>
          <w:u w:val="single"/>
        </w:rPr>
        <w:t>Уч</w:t>
      </w:r>
      <w:r>
        <w:rPr>
          <w:color w:val="000000"/>
          <w:u w:val="single"/>
        </w:rPr>
        <w:t>астие в областных мероприятиях – 5 шт.:</w:t>
      </w:r>
    </w:p>
    <w:p w:rsidR="00455287" w:rsidRDefault="00455287" w:rsidP="00455287">
      <w:pPr>
        <w:spacing w:line="276" w:lineRule="auto"/>
        <w:ind w:firstLine="708"/>
        <w:rPr>
          <w:b/>
          <w:color w:val="000000"/>
        </w:rPr>
      </w:pPr>
      <w:r>
        <w:rPr>
          <w:color w:val="000000"/>
        </w:rPr>
        <w:t xml:space="preserve">- конкурс «Создание логотипа профессионального образования» - участвовало – 1 чел. – </w:t>
      </w:r>
      <w:r>
        <w:rPr>
          <w:b/>
          <w:color w:val="000000"/>
        </w:rPr>
        <w:t>диплом за участие.</w:t>
      </w:r>
    </w:p>
    <w:p w:rsidR="00455287" w:rsidRPr="00F47A08" w:rsidRDefault="00455287" w:rsidP="00455287">
      <w:pPr>
        <w:spacing w:line="276" w:lineRule="auto"/>
        <w:ind w:firstLine="708"/>
        <w:rPr>
          <w:b/>
          <w:color w:val="000000"/>
        </w:rPr>
      </w:pPr>
      <w:r>
        <w:rPr>
          <w:b/>
          <w:color w:val="000000"/>
        </w:rPr>
        <w:t xml:space="preserve">- </w:t>
      </w:r>
      <w:r>
        <w:rPr>
          <w:color w:val="000000"/>
        </w:rPr>
        <w:t>участие в областном фестивале «</w:t>
      </w:r>
      <w:proofErr w:type="spellStart"/>
      <w:r>
        <w:rPr>
          <w:color w:val="000000"/>
        </w:rPr>
        <w:t>Арт-Прфи</w:t>
      </w:r>
      <w:proofErr w:type="spellEnd"/>
      <w:r>
        <w:rPr>
          <w:color w:val="000000"/>
        </w:rPr>
        <w:t xml:space="preserve"> форум» - 5 чел.;</w:t>
      </w:r>
    </w:p>
    <w:p w:rsidR="00455287" w:rsidRDefault="00455287" w:rsidP="00455287">
      <w:pPr>
        <w:spacing w:line="276" w:lineRule="auto"/>
        <w:ind w:firstLine="720"/>
        <w:rPr>
          <w:color w:val="000000"/>
        </w:rPr>
      </w:pPr>
      <w:r>
        <w:rPr>
          <w:color w:val="000000"/>
        </w:rPr>
        <w:t>- участие в студенческой весне «Студ-Арт-2013» - 4 чел.</w:t>
      </w:r>
    </w:p>
    <w:p w:rsidR="00455287" w:rsidRDefault="00455287" w:rsidP="00455287">
      <w:pPr>
        <w:spacing w:line="276" w:lineRule="auto"/>
        <w:ind w:firstLine="720"/>
        <w:rPr>
          <w:color w:val="000000"/>
        </w:rPr>
      </w:pPr>
      <w:r>
        <w:rPr>
          <w:color w:val="000000"/>
        </w:rPr>
        <w:t xml:space="preserve">- участие в конкурсе «След на великом </w:t>
      </w:r>
      <w:proofErr w:type="spellStart"/>
      <w:r>
        <w:rPr>
          <w:color w:val="000000"/>
        </w:rPr>
        <w:t>янтраном</w:t>
      </w:r>
      <w:proofErr w:type="spellEnd"/>
      <w:r>
        <w:rPr>
          <w:color w:val="000000"/>
        </w:rPr>
        <w:t xml:space="preserve"> пути» - диплом 1 место за </w:t>
      </w:r>
      <w:proofErr w:type="spellStart"/>
      <w:r>
        <w:rPr>
          <w:color w:val="000000"/>
        </w:rPr>
        <w:t>общетехникумовскую</w:t>
      </w:r>
      <w:proofErr w:type="spellEnd"/>
      <w:r>
        <w:rPr>
          <w:color w:val="000000"/>
        </w:rPr>
        <w:t xml:space="preserve"> работу;</w:t>
      </w:r>
    </w:p>
    <w:p w:rsidR="00455287" w:rsidRDefault="00455287" w:rsidP="00455287">
      <w:pPr>
        <w:spacing w:line="276" w:lineRule="auto"/>
        <w:ind w:firstLine="720"/>
        <w:rPr>
          <w:color w:val="000000"/>
        </w:rPr>
      </w:pPr>
      <w:r>
        <w:rPr>
          <w:color w:val="000000"/>
        </w:rPr>
        <w:t xml:space="preserve">- подготовка и участие в создании </w:t>
      </w:r>
      <w:proofErr w:type="spellStart"/>
      <w:r>
        <w:rPr>
          <w:color w:val="000000"/>
        </w:rPr>
        <w:t>Флешмоба</w:t>
      </w:r>
      <w:proofErr w:type="spellEnd"/>
      <w:r>
        <w:rPr>
          <w:color w:val="000000"/>
        </w:rPr>
        <w:t xml:space="preserve"> для приветствия участников всероссийского конкурса </w:t>
      </w:r>
      <w:proofErr w:type="spellStart"/>
      <w:r>
        <w:rPr>
          <w:color w:val="000000"/>
        </w:rPr>
        <w:t>профмастерства</w:t>
      </w:r>
      <w:proofErr w:type="spellEnd"/>
      <w:r>
        <w:rPr>
          <w:color w:val="000000"/>
        </w:rPr>
        <w:t xml:space="preserve"> «Лучший автомеханик» </w:t>
      </w:r>
      <w:proofErr w:type="gramStart"/>
      <w:r>
        <w:rPr>
          <w:color w:val="000000"/>
        </w:rPr>
        <w:t>г</w:t>
      </w:r>
      <w:proofErr w:type="gramEnd"/>
      <w:r>
        <w:rPr>
          <w:color w:val="000000"/>
        </w:rPr>
        <w:t>. Тольятти.</w:t>
      </w:r>
    </w:p>
    <w:p w:rsidR="00455287" w:rsidRDefault="00455287" w:rsidP="00455287">
      <w:pPr>
        <w:spacing w:line="276" w:lineRule="auto"/>
        <w:rPr>
          <w:b/>
          <w:color w:val="000000"/>
        </w:rPr>
      </w:pPr>
    </w:p>
    <w:p w:rsidR="00455287" w:rsidRDefault="00455287" w:rsidP="00455287">
      <w:pPr>
        <w:spacing w:line="276" w:lineRule="auto"/>
        <w:rPr>
          <w:color w:val="000000"/>
          <w:u w:val="single"/>
        </w:rPr>
      </w:pPr>
      <w:r w:rsidRPr="00A3060B">
        <w:rPr>
          <w:color w:val="000000"/>
          <w:u w:val="single"/>
        </w:rPr>
        <w:t xml:space="preserve">Участие в </w:t>
      </w:r>
      <w:r>
        <w:rPr>
          <w:color w:val="000000"/>
          <w:u w:val="single"/>
        </w:rPr>
        <w:t>городских</w:t>
      </w:r>
      <w:r w:rsidRPr="00A3060B">
        <w:rPr>
          <w:color w:val="000000"/>
          <w:u w:val="single"/>
        </w:rPr>
        <w:t xml:space="preserve"> мероприятиях</w:t>
      </w:r>
      <w:r>
        <w:rPr>
          <w:color w:val="000000"/>
          <w:u w:val="single"/>
        </w:rPr>
        <w:t xml:space="preserve"> - 4 шт.</w:t>
      </w:r>
      <w:r w:rsidRPr="00A3060B">
        <w:rPr>
          <w:color w:val="000000"/>
          <w:u w:val="single"/>
        </w:rPr>
        <w:t>:</w:t>
      </w:r>
    </w:p>
    <w:p w:rsidR="00455287" w:rsidRPr="001C2EEE" w:rsidRDefault="00455287" w:rsidP="00455287">
      <w:pPr>
        <w:spacing w:line="276" w:lineRule="auto"/>
        <w:ind w:firstLine="708"/>
        <w:rPr>
          <w:color w:val="000000"/>
        </w:rPr>
      </w:pPr>
      <w:r w:rsidRPr="001C2EEE">
        <w:rPr>
          <w:color w:val="000000"/>
        </w:rPr>
        <w:t xml:space="preserve">- подготовка </w:t>
      </w:r>
      <w:r>
        <w:rPr>
          <w:color w:val="000000"/>
        </w:rPr>
        <w:t>документов на кандидатов Молодежного правительства КО – 2 чел. (</w:t>
      </w:r>
      <w:proofErr w:type="spellStart"/>
      <w:r>
        <w:rPr>
          <w:color w:val="000000"/>
        </w:rPr>
        <w:t>Танькова</w:t>
      </w:r>
      <w:proofErr w:type="spellEnd"/>
      <w:r>
        <w:rPr>
          <w:color w:val="000000"/>
        </w:rPr>
        <w:t xml:space="preserve"> М., </w:t>
      </w:r>
      <w:proofErr w:type="spellStart"/>
      <w:r>
        <w:rPr>
          <w:color w:val="000000"/>
        </w:rPr>
        <w:t>Пиляк</w:t>
      </w:r>
      <w:proofErr w:type="spellEnd"/>
      <w:r>
        <w:rPr>
          <w:color w:val="000000"/>
        </w:rPr>
        <w:t xml:space="preserve"> С.С.).</w:t>
      </w:r>
    </w:p>
    <w:p w:rsidR="00455287" w:rsidRDefault="00455287" w:rsidP="00455287">
      <w:pPr>
        <w:spacing w:line="276" w:lineRule="auto"/>
        <w:ind w:firstLine="720"/>
        <w:rPr>
          <w:color w:val="000000"/>
        </w:rPr>
      </w:pPr>
      <w:r>
        <w:rPr>
          <w:color w:val="000000"/>
        </w:rPr>
        <w:t>- участие в работе Молодежного студенческого форума (8 чел.)</w:t>
      </w:r>
    </w:p>
    <w:p w:rsidR="00455287" w:rsidRDefault="00455287" w:rsidP="00455287">
      <w:pPr>
        <w:spacing w:line="276" w:lineRule="auto"/>
        <w:ind w:firstLine="720"/>
        <w:rPr>
          <w:color w:val="000000"/>
        </w:rPr>
      </w:pPr>
      <w:r>
        <w:rPr>
          <w:color w:val="000000"/>
        </w:rPr>
        <w:t xml:space="preserve">- подготовили кандидатов для участия в работе «Совета молодежи НПО и СПО КО» - 2 чел. (Полякова В., </w:t>
      </w:r>
      <w:proofErr w:type="spellStart"/>
      <w:r>
        <w:rPr>
          <w:color w:val="000000"/>
        </w:rPr>
        <w:t>Москавчук</w:t>
      </w:r>
      <w:proofErr w:type="spellEnd"/>
      <w:r>
        <w:rPr>
          <w:color w:val="000000"/>
        </w:rPr>
        <w:t xml:space="preserve"> А.);</w:t>
      </w:r>
    </w:p>
    <w:p w:rsidR="00455287" w:rsidRDefault="00455287" w:rsidP="00455287">
      <w:pPr>
        <w:spacing w:line="276" w:lineRule="auto"/>
        <w:ind w:firstLine="720"/>
        <w:rPr>
          <w:color w:val="000000"/>
        </w:rPr>
      </w:pPr>
      <w:r>
        <w:rPr>
          <w:color w:val="000000"/>
        </w:rPr>
        <w:t>- уборка территории форта № 5 – 12 чел.</w:t>
      </w:r>
    </w:p>
    <w:p w:rsidR="00455287" w:rsidRDefault="00455287" w:rsidP="00455287">
      <w:pPr>
        <w:spacing w:line="276" w:lineRule="auto"/>
        <w:ind w:firstLine="720"/>
      </w:pPr>
    </w:p>
    <w:p w:rsidR="00455287" w:rsidRDefault="00455287" w:rsidP="00455287">
      <w:pPr>
        <w:spacing w:line="276" w:lineRule="auto"/>
        <w:ind w:firstLine="720"/>
        <w:rPr>
          <w:u w:val="single"/>
        </w:rPr>
      </w:pPr>
      <w:r w:rsidRPr="00A3060B">
        <w:rPr>
          <w:u w:val="single"/>
        </w:rPr>
        <w:t xml:space="preserve">Проведение </w:t>
      </w:r>
      <w:proofErr w:type="spellStart"/>
      <w:r w:rsidRPr="00A3060B">
        <w:rPr>
          <w:u w:val="single"/>
        </w:rPr>
        <w:t>общетехникумовских</w:t>
      </w:r>
      <w:proofErr w:type="spellEnd"/>
      <w:r w:rsidRPr="00A3060B">
        <w:rPr>
          <w:u w:val="single"/>
        </w:rPr>
        <w:t xml:space="preserve"> мероприятий:</w:t>
      </w:r>
    </w:p>
    <w:p w:rsidR="00455287" w:rsidRDefault="00455287" w:rsidP="00455287">
      <w:pPr>
        <w:spacing w:line="276" w:lineRule="auto"/>
        <w:ind w:firstLine="720"/>
        <w:rPr>
          <w:u w:val="single"/>
        </w:rPr>
      </w:pPr>
      <w:r>
        <w:rPr>
          <w:u w:val="single"/>
        </w:rPr>
        <w:t>Зав</w:t>
      </w:r>
      <w:proofErr w:type="gramStart"/>
      <w:r>
        <w:rPr>
          <w:u w:val="single"/>
        </w:rPr>
        <w:t>.о</w:t>
      </w:r>
      <w:proofErr w:type="gramEnd"/>
      <w:r>
        <w:rPr>
          <w:u w:val="single"/>
        </w:rPr>
        <w:t xml:space="preserve">тделениями, классные руководители: </w:t>
      </w:r>
    </w:p>
    <w:p w:rsidR="00455287" w:rsidRPr="005C769E" w:rsidRDefault="00455287" w:rsidP="00455287">
      <w:pPr>
        <w:spacing w:line="276" w:lineRule="auto"/>
        <w:ind w:firstLine="720"/>
      </w:pPr>
      <w:r w:rsidRPr="005C769E">
        <w:t xml:space="preserve">- </w:t>
      </w:r>
      <w:r w:rsidRPr="00491723">
        <w:rPr>
          <w:u w:val="single"/>
        </w:rPr>
        <w:t>открытые мероприятия</w:t>
      </w:r>
      <w:r>
        <w:t xml:space="preserve"> «Марафон знаний» (орг. Павленко Г.Я.), «Суд над осенью», «Новогодний огонек», «8 марта» (в двух учебных группах) (орг. </w:t>
      </w:r>
      <w:proofErr w:type="spellStart"/>
      <w:r>
        <w:t>Цыркунова</w:t>
      </w:r>
      <w:proofErr w:type="spellEnd"/>
      <w:r>
        <w:t xml:space="preserve"> Т.А.), «Рождество в Германии» (орг. Басалаева М.И.).</w:t>
      </w:r>
    </w:p>
    <w:p w:rsidR="00455287" w:rsidRDefault="00455287" w:rsidP="00455287">
      <w:pPr>
        <w:spacing w:line="276" w:lineRule="auto"/>
        <w:ind w:firstLine="720"/>
      </w:pPr>
      <w:r w:rsidRPr="00A3060B">
        <w:t xml:space="preserve">- открытые </w:t>
      </w:r>
      <w:r>
        <w:t>классные часы</w:t>
      </w:r>
      <w:r w:rsidRPr="00A3060B">
        <w:t xml:space="preserve"> </w:t>
      </w:r>
      <w:r>
        <w:t xml:space="preserve">«Давайте познакомимся», «Язык мой друг мой», «Как правильно выйти замуж» (орг. Михайлова Н.И.), </w:t>
      </w:r>
    </w:p>
    <w:p w:rsidR="00455287" w:rsidRDefault="00455287" w:rsidP="00455287">
      <w:pPr>
        <w:spacing w:line="276" w:lineRule="auto"/>
        <w:ind w:firstLine="720"/>
      </w:pPr>
      <w:r>
        <w:t>- «Как правильно выйти замуж», «Конституция РФ», «Духовно-</w:t>
      </w:r>
      <w:r>
        <w:lastRenderedPageBreak/>
        <w:t>нравственный ценности русского народа», «История и культура народов бывшего СССР» - (преп. Кислова Н.И.)</w:t>
      </w:r>
    </w:p>
    <w:p w:rsidR="00455287" w:rsidRDefault="00455287" w:rsidP="00455287">
      <w:pPr>
        <w:spacing w:line="276" w:lineRule="auto"/>
        <w:ind w:firstLine="720"/>
      </w:pPr>
      <w:r>
        <w:t xml:space="preserve">- классное мероприятие «Штурм Кенигсберга» - (библиотекарь </w:t>
      </w:r>
      <w:proofErr w:type="spellStart"/>
      <w:r>
        <w:t>Ягнешко</w:t>
      </w:r>
      <w:proofErr w:type="spellEnd"/>
      <w:r>
        <w:t xml:space="preserve"> Л.С.)</w:t>
      </w:r>
    </w:p>
    <w:p w:rsidR="00455287" w:rsidRDefault="00455287" w:rsidP="00455287">
      <w:pPr>
        <w:spacing w:line="276" w:lineRule="auto"/>
      </w:pPr>
    </w:p>
    <w:p w:rsidR="00455287" w:rsidRPr="00A3060B" w:rsidRDefault="00455287" w:rsidP="00455287">
      <w:pPr>
        <w:spacing w:line="276" w:lineRule="auto"/>
        <w:ind w:firstLine="720"/>
        <w:rPr>
          <w:u w:val="single"/>
        </w:rPr>
      </w:pPr>
      <w:r w:rsidRPr="00A3060B">
        <w:rPr>
          <w:u w:val="single"/>
        </w:rPr>
        <w:t>Студенты:</w:t>
      </w:r>
    </w:p>
    <w:p w:rsidR="00455287" w:rsidRDefault="00455287" w:rsidP="00455287">
      <w:pPr>
        <w:spacing w:line="276" w:lineRule="auto"/>
        <w:ind w:firstLine="720"/>
      </w:pPr>
      <w:r>
        <w:t>- День знаний;</w:t>
      </w:r>
    </w:p>
    <w:p w:rsidR="00455287" w:rsidRDefault="00455287" w:rsidP="00455287">
      <w:pPr>
        <w:spacing w:line="276" w:lineRule="auto"/>
        <w:ind w:firstLine="720"/>
      </w:pPr>
      <w:r>
        <w:t>- День учителя;</w:t>
      </w:r>
    </w:p>
    <w:p w:rsidR="00455287" w:rsidRDefault="00455287" w:rsidP="00455287">
      <w:pPr>
        <w:spacing w:line="276" w:lineRule="auto"/>
        <w:ind w:firstLine="720"/>
      </w:pPr>
      <w:r>
        <w:t>- Посвящение в студенты;</w:t>
      </w:r>
    </w:p>
    <w:p w:rsidR="00455287" w:rsidRDefault="00455287" w:rsidP="002515D0">
      <w:pPr>
        <w:spacing w:line="276" w:lineRule="auto"/>
        <w:ind w:left="720" w:hanging="11"/>
      </w:pPr>
      <w:r>
        <w:t>- Новогодний огонек;</w:t>
      </w:r>
    </w:p>
    <w:p w:rsidR="00455287" w:rsidRDefault="00455287" w:rsidP="002515D0">
      <w:pPr>
        <w:spacing w:line="276" w:lineRule="auto"/>
        <w:ind w:left="720" w:hanging="11"/>
      </w:pPr>
      <w:r>
        <w:t>- «Герой нашего техникума»;</w:t>
      </w:r>
    </w:p>
    <w:p w:rsidR="00455287" w:rsidRDefault="00455287" w:rsidP="002515D0">
      <w:pPr>
        <w:spacing w:line="276" w:lineRule="auto"/>
        <w:ind w:left="720" w:hanging="11"/>
      </w:pPr>
      <w:r>
        <w:t>- акция «Поменяй сигарету на конфету»;</w:t>
      </w:r>
    </w:p>
    <w:p w:rsidR="00455287" w:rsidRDefault="00455287" w:rsidP="002515D0">
      <w:pPr>
        <w:spacing w:line="276" w:lineRule="auto"/>
        <w:ind w:left="720" w:hanging="11"/>
      </w:pPr>
      <w:r>
        <w:t>- месячник профилактики правонарушений и пропаганды здорового образа жизни «Будь свободен»;</w:t>
      </w:r>
    </w:p>
    <w:p w:rsidR="00455287" w:rsidRDefault="00455287" w:rsidP="002515D0">
      <w:pPr>
        <w:spacing w:line="276" w:lineRule="auto"/>
        <w:ind w:left="720" w:hanging="11"/>
      </w:pPr>
      <w:r>
        <w:t>- «Мисс техникум - 2013»;</w:t>
      </w:r>
    </w:p>
    <w:p w:rsidR="00455287" w:rsidRDefault="00455287" w:rsidP="002515D0">
      <w:pPr>
        <w:spacing w:line="276" w:lineRule="auto"/>
        <w:ind w:left="720" w:hanging="11"/>
      </w:pPr>
      <w:r>
        <w:t>- мероприятия ко Дню Победы – «Георгиевская ленточка», «Возложение цветов к 1200 гвардейцев»,  «В сердце каждого памятный след»;</w:t>
      </w:r>
    </w:p>
    <w:p w:rsidR="00455287" w:rsidRDefault="00455287" w:rsidP="002515D0">
      <w:pPr>
        <w:spacing w:line="276" w:lineRule="auto"/>
        <w:ind w:left="720" w:hanging="11"/>
      </w:pPr>
      <w:r>
        <w:t>- «Выпускной вечер».</w:t>
      </w:r>
    </w:p>
    <w:p w:rsidR="00455287" w:rsidRDefault="00455287" w:rsidP="00455287">
      <w:pPr>
        <w:spacing w:line="276" w:lineRule="auto"/>
        <w:rPr>
          <w:color w:val="000000"/>
          <w:u w:val="single"/>
        </w:rPr>
      </w:pPr>
    </w:p>
    <w:p w:rsidR="00455287" w:rsidRDefault="00455287" w:rsidP="00455287">
      <w:pPr>
        <w:spacing w:line="276" w:lineRule="auto"/>
        <w:ind w:firstLine="708"/>
        <w:rPr>
          <w:color w:val="000000"/>
          <w:u w:val="single"/>
        </w:rPr>
      </w:pPr>
      <w:r>
        <w:rPr>
          <w:color w:val="000000"/>
          <w:u w:val="single"/>
        </w:rPr>
        <w:t>Мероприятия в рамках акции «Будь свободен»:</w:t>
      </w:r>
    </w:p>
    <w:p w:rsidR="00455287" w:rsidRDefault="00455287" w:rsidP="00455287">
      <w:pPr>
        <w:spacing w:line="276" w:lineRule="auto"/>
        <w:ind w:firstLine="708"/>
        <w:rPr>
          <w:color w:val="000000"/>
        </w:rPr>
      </w:pPr>
      <w:r w:rsidRPr="008E453D">
        <w:rPr>
          <w:color w:val="000000"/>
        </w:rPr>
        <w:t xml:space="preserve">- </w:t>
      </w:r>
      <w:r>
        <w:rPr>
          <w:color w:val="000000"/>
        </w:rPr>
        <w:t>анкетирование студентов «Курение личное дело каждого?» - 18 учебных групп;</w:t>
      </w:r>
    </w:p>
    <w:p w:rsidR="00455287" w:rsidRDefault="00455287" w:rsidP="00455287">
      <w:pPr>
        <w:spacing w:line="276" w:lineRule="auto"/>
        <w:ind w:firstLine="708"/>
        <w:rPr>
          <w:color w:val="000000"/>
        </w:rPr>
      </w:pPr>
      <w:r>
        <w:rPr>
          <w:color w:val="000000"/>
        </w:rPr>
        <w:t>- тренинг «Зависимость» - общественная организация «Юла» - 3 группы,</w:t>
      </w:r>
    </w:p>
    <w:p w:rsidR="00455287" w:rsidRDefault="00455287" w:rsidP="00455287">
      <w:pPr>
        <w:spacing w:line="276" w:lineRule="auto"/>
        <w:ind w:firstLine="708"/>
        <w:rPr>
          <w:color w:val="000000"/>
        </w:rPr>
      </w:pPr>
      <w:r>
        <w:rPr>
          <w:color w:val="000000"/>
        </w:rPr>
        <w:t>- встреча с А. Беккером, председателем общественной организации «Железная воля» - 10 учебных групп,</w:t>
      </w:r>
    </w:p>
    <w:p w:rsidR="00455287" w:rsidRDefault="00455287" w:rsidP="00455287">
      <w:pPr>
        <w:spacing w:line="276" w:lineRule="auto"/>
        <w:ind w:firstLine="708"/>
        <w:rPr>
          <w:color w:val="000000"/>
        </w:rPr>
      </w:pPr>
      <w:r>
        <w:rPr>
          <w:color w:val="000000"/>
        </w:rPr>
        <w:t>- беседа о вреде алкоголя и табака курения с представителями общественной организации «Трезвые поколения» - 6 учебных групп,</w:t>
      </w:r>
    </w:p>
    <w:p w:rsidR="00455287" w:rsidRDefault="00455287" w:rsidP="00455287">
      <w:pPr>
        <w:spacing w:line="276" w:lineRule="auto"/>
        <w:ind w:firstLine="708"/>
        <w:rPr>
          <w:color w:val="000000"/>
        </w:rPr>
      </w:pPr>
      <w:r>
        <w:rPr>
          <w:color w:val="000000"/>
        </w:rPr>
        <w:t xml:space="preserve">- участие в работе лектория на тему «СПИД» в центре профилактики и борьбы со </w:t>
      </w:r>
      <w:proofErr w:type="spellStart"/>
      <w:r>
        <w:rPr>
          <w:color w:val="000000"/>
        </w:rPr>
        <w:t>СПИДом</w:t>
      </w:r>
      <w:proofErr w:type="spellEnd"/>
      <w:r>
        <w:rPr>
          <w:color w:val="000000"/>
        </w:rPr>
        <w:t xml:space="preserve"> – 2 чел.,</w:t>
      </w:r>
    </w:p>
    <w:p w:rsidR="00455287" w:rsidRDefault="00455287" w:rsidP="00455287">
      <w:pPr>
        <w:spacing w:line="276" w:lineRule="auto"/>
        <w:ind w:firstLine="708"/>
        <w:rPr>
          <w:color w:val="000000"/>
        </w:rPr>
      </w:pPr>
      <w:r>
        <w:rPr>
          <w:color w:val="000000"/>
        </w:rPr>
        <w:t>- просмотр и обсуждение фильма «Территория свободы» - 9 учебных групп,</w:t>
      </w:r>
    </w:p>
    <w:p w:rsidR="00455287" w:rsidRDefault="00455287" w:rsidP="00455287">
      <w:pPr>
        <w:spacing w:line="276" w:lineRule="auto"/>
        <w:ind w:firstLine="708"/>
        <w:rPr>
          <w:color w:val="000000"/>
        </w:rPr>
      </w:pPr>
      <w:r>
        <w:rPr>
          <w:color w:val="000000"/>
        </w:rPr>
        <w:t xml:space="preserve">- участие в акции по борьбе со </w:t>
      </w:r>
      <w:proofErr w:type="spellStart"/>
      <w:r>
        <w:rPr>
          <w:color w:val="000000"/>
        </w:rPr>
        <w:t>СПИДом</w:t>
      </w:r>
      <w:proofErr w:type="spellEnd"/>
      <w:r>
        <w:rPr>
          <w:color w:val="000000"/>
        </w:rPr>
        <w:t xml:space="preserve"> - «Красная ленточка» - раздача лент, </w:t>
      </w:r>
      <w:proofErr w:type="spellStart"/>
      <w:r>
        <w:rPr>
          <w:color w:val="000000"/>
        </w:rPr>
        <w:t>флаеров</w:t>
      </w:r>
      <w:proofErr w:type="spellEnd"/>
      <w:r>
        <w:rPr>
          <w:color w:val="000000"/>
        </w:rPr>
        <w:t>, плакатов, 16 учебных групп,</w:t>
      </w:r>
    </w:p>
    <w:p w:rsidR="00455287" w:rsidRDefault="00455287" w:rsidP="00455287">
      <w:pPr>
        <w:spacing w:line="276" w:lineRule="auto"/>
        <w:ind w:firstLine="708"/>
        <w:rPr>
          <w:color w:val="000000"/>
        </w:rPr>
      </w:pPr>
      <w:r>
        <w:rPr>
          <w:color w:val="000000"/>
        </w:rPr>
        <w:t>- заключительное мероприятие акции «Будь свободен»: выступление театральной студии, анализ анкетирования с элементами беседы – 16 учебных групп.</w:t>
      </w:r>
    </w:p>
    <w:p w:rsidR="00455287" w:rsidRDefault="00455287" w:rsidP="00455287">
      <w:pPr>
        <w:spacing w:line="276" w:lineRule="auto"/>
        <w:ind w:firstLine="708"/>
        <w:rPr>
          <w:color w:val="000000"/>
        </w:rPr>
      </w:pPr>
    </w:p>
    <w:p w:rsidR="00455287" w:rsidRDefault="00455287" w:rsidP="00455287">
      <w:pPr>
        <w:spacing w:line="276" w:lineRule="auto"/>
        <w:ind w:firstLine="708"/>
        <w:rPr>
          <w:b/>
        </w:rPr>
      </w:pPr>
      <w:r>
        <w:rPr>
          <w:b/>
        </w:rPr>
        <w:lastRenderedPageBreak/>
        <w:t>3) М</w:t>
      </w:r>
      <w:r w:rsidRPr="0050421F">
        <w:rPr>
          <w:b/>
        </w:rPr>
        <w:t>олодежное самоуправление Техникума</w:t>
      </w:r>
      <w:r>
        <w:rPr>
          <w:b/>
        </w:rPr>
        <w:t>:</w:t>
      </w:r>
    </w:p>
    <w:p w:rsidR="002515D0" w:rsidRPr="00962CD1" w:rsidRDefault="002515D0" w:rsidP="00455287">
      <w:pPr>
        <w:spacing w:line="276" w:lineRule="auto"/>
        <w:ind w:firstLine="708"/>
        <w:rPr>
          <w:color w:val="000000"/>
        </w:rPr>
      </w:pPr>
    </w:p>
    <w:p w:rsidR="00455287" w:rsidRDefault="00455287" w:rsidP="00455287">
      <w:pPr>
        <w:spacing w:line="276" w:lineRule="auto"/>
        <w:ind w:firstLine="708"/>
      </w:pPr>
      <w:r>
        <w:t>Калининградская региональная молодежная общественная организация студентов «МОСТ» проявилась в следующих мероприятиях:</w:t>
      </w:r>
    </w:p>
    <w:p w:rsidR="00455287" w:rsidRDefault="00455287" w:rsidP="00455287">
      <w:pPr>
        <w:spacing w:line="276" w:lineRule="auto"/>
        <w:ind w:firstLine="720"/>
      </w:pPr>
      <w:r>
        <w:t xml:space="preserve">- была организована </w:t>
      </w:r>
      <w:r w:rsidRPr="0050421F">
        <w:rPr>
          <w:u w:val="single"/>
        </w:rPr>
        <w:t>ярмарка отделов организации</w:t>
      </w:r>
      <w:r>
        <w:t>;</w:t>
      </w:r>
    </w:p>
    <w:p w:rsidR="00455287" w:rsidRDefault="00455287" w:rsidP="00455287">
      <w:pPr>
        <w:spacing w:line="276" w:lineRule="auto"/>
        <w:ind w:firstLine="720"/>
      </w:pPr>
      <w:r>
        <w:t xml:space="preserve">- </w:t>
      </w:r>
      <w:r w:rsidRPr="00F77C7A">
        <w:rPr>
          <w:u w:val="single"/>
        </w:rPr>
        <w:t>участие в мероприятиях, проводимых Агентством</w:t>
      </w:r>
      <w:r>
        <w:t xml:space="preserve"> по делам молодежи </w:t>
      </w:r>
      <w:proofErr w:type="gramStart"/>
      <w:r>
        <w:t>КО</w:t>
      </w:r>
      <w:proofErr w:type="gramEnd"/>
      <w:r>
        <w:t>;</w:t>
      </w:r>
    </w:p>
    <w:p w:rsidR="00455287" w:rsidRDefault="00455287" w:rsidP="00455287">
      <w:pPr>
        <w:spacing w:line="276" w:lineRule="auto"/>
        <w:ind w:firstLine="720"/>
      </w:pPr>
      <w:r>
        <w:t xml:space="preserve">- </w:t>
      </w:r>
      <w:r w:rsidRPr="00886469">
        <w:rPr>
          <w:u w:val="single"/>
        </w:rPr>
        <w:t>участие в мероприятиях</w:t>
      </w:r>
      <w:r>
        <w:t>, проводимых комитетом по образования городского округа город Калининград (Полякова В.)</w:t>
      </w:r>
    </w:p>
    <w:p w:rsidR="00455287" w:rsidRDefault="00455287" w:rsidP="00455287">
      <w:pPr>
        <w:spacing w:line="276" w:lineRule="auto"/>
        <w:ind w:firstLine="720"/>
      </w:pPr>
      <w:r>
        <w:t xml:space="preserve">- </w:t>
      </w:r>
      <w:r w:rsidRPr="00886469">
        <w:rPr>
          <w:u w:val="single"/>
        </w:rPr>
        <w:t xml:space="preserve">помощь </w:t>
      </w:r>
      <w:r>
        <w:t xml:space="preserve">(сбор средств) семье студента гр. ИС11-1 </w:t>
      </w:r>
      <w:proofErr w:type="spellStart"/>
      <w:r>
        <w:t>Лесникова</w:t>
      </w:r>
      <w:proofErr w:type="spellEnd"/>
      <w:r>
        <w:t xml:space="preserve"> А.;</w:t>
      </w:r>
    </w:p>
    <w:p w:rsidR="00455287" w:rsidRDefault="00455287" w:rsidP="00455287">
      <w:pPr>
        <w:spacing w:line="276" w:lineRule="auto"/>
        <w:ind w:firstLine="720"/>
      </w:pPr>
      <w:r>
        <w:t xml:space="preserve">- </w:t>
      </w:r>
      <w:r w:rsidRPr="0050421F">
        <w:rPr>
          <w:u w:val="single"/>
        </w:rPr>
        <w:t>благотворительная акция «Доброе сердце»</w:t>
      </w:r>
      <w:r>
        <w:t xml:space="preserve"> - сбор вещей, игрушек, книг и подарков к Новому году для детей из приюта «Исток» п. </w:t>
      </w:r>
      <w:proofErr w:type="spellStart"/>
      <w:r>
        <w:t>Холмогоровка</w:t>
      </w:r>
      <w:proofErr w:type="spellEnd"/>
      <w:r>
        <w:t>. Поездка в приют, передача подарков, проведение Новогоднего представления и мастер-класса по изготовлению новогодних игрушек (Получили благодарственное письмо);</w:t>
      </w:r>
    </w:p>
    <w:p w:rsidR="00455287" w:rsidRDefault="00455287" w:rsidP="00455287">
      <w:pPr>
        <w:spacing w:line="276" w:lineRule="auto"/>
        <w:ind w:firstLine="720"/>
      </w:pPr>
      <w:r>
        <w:t>- формирование на базе техникума волонтерской организации;</w:t>
      </w:r>
    </w:p>
    <w:p w:rsidR="00455287" w:rsidRDefault="00455287" w:rsidP="00455287">
      <w:pPr>
        <w:spacing w:line="276" w:lineRule="auto"/>
        <w:ind w:firstLine="720"/>
      </w:pPr>
      <w:r>
        <w:t xml:space="preserve">- посещение госпиталя для ветеранов ВОВ совместно с Молодежным добровольческим центром </w:t>
      </w:r>
      <w:proofErr w:type="gramStart"/>
      <w:r>
        <w:t>г</w:t>
      </w:r>
      <w:proofErr w:type="gramEnd"/>
      <w:r>
        <w:t>. Калининграда;</w:t>
      </w:r>
    </w:p>
    <w:p w:rsidR="00455287" w:rsidRDefault="00455287" w:rsidP="00455287">
      <w:pPr>
        <w:spacing w:line="276" w:lineRule="auto"/>
        <w:ind w:firstLine="720"/>
      </w:pPr>
      <w:r>
        <w:t xml:space="preserve">- встречи с ветеранами ВОВ с их интервьюированием: </w:t>
      </w:r>
      <w:proofErr w:type="spellStart"/>
      <w:r>
        <w:t>Демишева</w:t>
      </w:r>
      <w:proofErr w:type="spellEnd"/>
      <w:r>
        <w:t xml:space="preserve"> Н.</w:t>
      </w:r>
      <w:proofErr w:type="gramStart"/>
      <w:r>
        <w:t>П</w:t>
      </w:r>
      <w:proofErr w:type="gramEnd"/>
      <w:r>
        <w:t xml:space="preserve">,, </w:t>
      </w:r>
      <w:proofErr w:type="spellStart"/>
      <w:r>
        <w:t>Белик</w:t>
      </w:r>
      <w:proofErr w:type="spellEnd"/>
      <w:r>
        <w:t xml:space="preserve"> А.Я., </w:t>
      </w:r>
      <w:proofErr w:type="spellStart"/>
      <w:r>
        <w:t>Прохоренко</w:t>
      </w:r>
      <w:proofErr w:type="spellEnd"/>
      <w:r>
        <w:t xml:space="preserve"> А.П.</w:t>
      </w:r>
    </w:p>
    <w:p w:rsidR="00455287" w:rsidRDefault="00455287" w:rsidP="00455287">
      <w:pPr>
        <w:spacing w:line="276" w:lineRule="auto"/>
        <w:ind w:firstLine="708"/>
        <w:rPr>
          <w:color w:val="000000"/>
        </w:rPr>
      </w:pPr>
    </w:p>
    <w:p w:rsidR="00455287" w:rsidRDefault="00455287" w:rsidP="00455287">
      <w:pPr>
        <w:spacing w:line="276" w:lineRule="auto"/>
        <w:ind w:firstLine="708"/>
        <w:rPr>
          <w:b/>
          <w:color w:val="000000"/>
        </w:rPr>
      </w:pPr>
      <w:r>
        <w:rPr>
          <w:b/>
          <w:color w:val="000000"/>
        </w:rPr>
        <w:t>4) Р</w:t>
      </w:r>
      <w:r w:rsidRPr="00F81CAE">
        <w:rPr>
          <w:b/>
          <w:color w:val="000000"/>
        </w:rPr>
        <w:t>абота с детьми с ограниченными возможностями здоровья:</w:t>
      </w:r>
    </w:p>
    <w:p w:rsidR="002515D0" w:rsidRPr="00F81CAE" w:rsidRDefault="002515D0" w:rsidP="00455287">
      <w:pPr>
        <w:spacing w:line="276" w:lineRule="auto"/>
        <w:ind w:firstLine="708"/>
        <w:rPr>
          <w:b/>
          <w:color w:val="000000"/>
        </w:rPr>
      </w:pPr>
    </w:p>
    <w:p w:rsidR="00455287" w:rsidRDefault="00455287" w:rsidP="00455287">
      <w:pPr>
        <w:spacing w:line="276" w:lineRule="auto"/>
        <w:ind w:firstLine="708"/>
        <w:rPr>
          <w:color w:val="000000"/>
        </w:rPr>
      </w:pPr>
      <w:r>
        <w:rPr>
          <w:color w:val="000000"/>
        </w:rPr>
        <w:t xml:space="preserve">- </w:t>
      </w:r>
      <w:r w:rsidRPr="00576B05">
        <w:rPr>
          <w:color w:val="000000"/>
          <w:u w:val="single"/>
        </w:rPr>
        <w:t>осуществлен п</w:t>
      </w:r>
      <w:r w:rsidRPr="00076DD9">
        <w:rPr>
          <w:color w:val="000000"/>
          <w:u w:val="single"/>
        </w:rPr>
        <w:t>рием на обучение слабослышащих студентов</w:t>
      </w:r>
      <w:r>
        <w:rPr>
          <w:color w:val="000000"/>
        </w:rPr>
        <w:t>, организация специализированной учебной группы по профессии «Ювелир»;</w:t>
      </w:r>
    </w:p>
    <w:p w:rsidR="00455287" w:rsidRDefault="00455287" w:rsidP="00455287">
      <w:pPr>
        <w:spacing w:line="276" w:lineRule="auto"/>
        <w:ind w:firstLine="708"/>
        <w:rPr>
          <w:color w:val="000000"/>
        </w:rPr>
      </w:pPr>
      <w:r>
        <w:rPr>
          <w:color w:val="000000"/>
        </w:rPr>
        <w:t xml:space="preserve">- </w:t>
      </w:r>
      <w:r w:rsidRPr="008A4082">
        <w:rPr>
          <w:color w:val="000000"/>
          <w:u w:val="single"/>
        </w:rPr>
        <w:t>осуществляется прием</w:t>
      </w:r>
      <w:r>
        <w:rPr>
          <w:color w:val="000000"/>
        </w:rPr>
        <w:t xml:space="preserve"> ребят с различными видами ограничений по здоровью на все профессии и специальности техникума, осуществляется их поддержка и адаптация;</w:t>
      </w:r>
    </w:p>
    <w:p w:rsidR="00455287" w:rsidRDefault="00455287" w:rsidP="00455287">
      <w:pPr>
        <w:spacing w:line="276" w:lineRule="auto"/>
        <w:ind w:firstLine="708"/>
        <w:rPr>
          <w:color w:val="000000"/>
        </w:rPr>
      </w:pPr>
      <w:r>
        <w:rPr>
          <w:color w:val="000000"/>
        </w:rPr>
        <w:t xml:space="preserve">- проведение </w:t>
      </w:r>
      <w:r w:rsidRPr="00B37DED">
        <w:rPr>
          <w:color w:val="000000"/>
          <w:u w:val="single"/>
        </w:rPr>
        <w:t>Дня открытых дверей</w:t>
      </w:r>
      <w:r>
        <w:rPr>
          <w:color w:val="000000"/>
        </w:rPr>
        <w:t xml:space="preserve"> для лиц с ОВЗ, создание презентации, участие в проекте «</w:t>
      </w:r>
      <w:proofErr w:type="spellStart"/>
      <w:r>
        <w:rPr>
          <w:color w:val="000000"/>
        </w:rPr>
        <w:t>Лукойла</w:t>
      </w:r>
      <w:proofErr w:type="spellEnd"/>
      <w:r>
        <w:rPr>
          <w:color w:val="000000"/>
        </w:rPr>
        <w:t xml:space="preserve">». </w:t>
      </w:r>
    </w:p>
    <w:p w:rsidR="00455287" w:rsidRDefault="00455287" w:rsidP="00455287">
      <w:pPr>
        <w:spacing w:line="276" w:lineRule="auto"/>
        <w:rPr>
          <w:color w:val="000000"/>
        </w:rPr>
      </w:pPr>
    </w:p>
    <w:p w:rsidR="00455287" w:rsidRPr="00F81CAE" w:rsidRDefault="00455287" w:rsidP="00455287">
      <w:pPr>
        <w:spacing w:line="276" w:lineRule="auto"/>
        <w:ind w:firstLine="708"/>
        <w:rPr>
          <w:b/>
          <w:color w:val="000000"/>
        </w:rPr>
      </w:pPr>
      <w:r>
        <w:rPr>
          <w:b/>
          <w:color w:val="000000"/>
        </w:rPr>
        <w:t>5</w:t>
      </w:r>
      <w:r w:rsidRPr="00F81CAE">
        <w:rPr>
          <w:b/>
          <w:color w:val="000000"/>
        </w:rPr>
        <w:t xml:space="preserve">) </w:t>
      </w:r>
      <w:r>
        <w:rPr>
          <w:b/>
          <w:color w:val="000000"/>
        </w:rPr>
        <w:t>Международные проекты и сотрудничество</w:t>
      </w:r>
      <w:r w:rsidRPr="00F81CAE">
        <w:rPr>
          <w:b/>
          <w:color w:val="000000"/>
        </w:rPr>
        <w:t>:</w:t>
      </w:r>
    </w:p>
    <w:p w:rsidR="00455287" w:rsidRDefault="00455287" w:rsidP="00455287">
      <w:pPr>
        <w:spacing w:line="276" w:lineRule="auto"/>
        <w:ind w:firstLine="708"/>
        <w:rPr>
          <w:color w:val="000000"/>
        </w:rPr>
      </w:pPr>
    </w:p>
    <w:p w:rsidR="00455287" w:rsidRDefault="00455287" w:rsidP="00455287">
      <w:pPr>
        <w:spacing w:line="276" w:lineRule="auto"/>
        <w:ind w:firstLine="708"/>
        <w:rPr>
          <w:color w:val="000000"/>
        </w:rPr>
      </w:pPr>
      <w:r>
        <w:rPr>
          <w:color w:val="000000"/>
        </w:rPr>
        <w:t xml:space="preserve">- </w:t>
      </w:r>
      <w:r w:rsidRPr="005D79A3">
        <w:rPr>
          <w:color w:val="000000"/>
          <w:u w:val="single"/>
        </w:rPr>
        <w:t xml:space="preserve">проведение </w:t>
      </w:r>
      <w:r>
        <w:rPr>
          <w:color w:val="000000"/>
          <w:u w:val="single"/>
        </w:rPr>
        <w:t>Конференции по янтарной отрасли</w:t>
      </w:r>
      <w:r>
        <w:rPr>
          <w:color w:val="000000"/>
        </w:rPr>
        <w:t xml:space="preserve"> с министром промышленности КО </w:t>
      </w:r>
      <w:proofErr w:type="spellStart"/>
      <w:r>
        <w:rPr>
          <w:color w:val="000000"/>
        </w:rPr>
        <w:t>Чемакиным</w:t>
      </w:r>
      <w:proofErr w:type="spellEnd"/>
      <w:r>
        <w:rPr>
          <w:color w:val="000000"/>
        </w:rPr>
        <w:t xml:space="preserve"> Д.А., начальником отдела профессионального образования КО </w:t>
      </w:r>
      <w:proofErr w:type="spellStart"/>
      <w:r>
        <w:rPr>
          <w:color w:val="000000"/>
        </w:rPr>
        <w:t>Кочковым</w:t>
      </w:r>
      <w:proofErr w:type="spellEnd"/>
      <w:r>
        <w:rPr>
          <w:color w:val="000000"/>
        </w:rPr>
        <w:t xml:space="preserve"> А.А., работодателями, членами попечительского совета техникума по вопросам развития техникума как центра подготовки </w:t>
      </w:r>
      <w:proofErr w:type="spellStart"/>
      <w:r>
        <w:rPr>
          <w:color w:val="000000"/>
        </w:rPr>
        <w:t>ювелиров-янтарщиков</w:t>
      </w:r>
      <w:proofErr w:type="spellEnd"/>
      <w:r>
        <w:rPr>
          <w:color w:val="000000"/>
        </w:rPr>
        <w:t>.</w:t>
      </w:r>
    </w:p>
    <w:p w:rsidR="00455287" w:rsidRDefault="00455287" w:rsidP="00455287">
      <w:pPr>
        <w:spacing w:line="276" w:lineRule="auto"/>
        <w:ind w:firstLine="708"/>
        <w:rPr>
          <w:color w:val="000000"/>
        </w:rPr>
      </w:pPr>
    </w:p>
    <w:p w:rsidR="00455287" w:rsidRPr="00C00AF2" w:rsidRDefault="00455287" w:rsidP="00455287">
      <w:pPr>
        <w:spacing w:line="276" w:lineRule="auto"/>
        <w:ind w:firstLine="708"/>
        <w:rPr>
          <w:b/>
          <w:color w:val="000000"/>
        </w:rPr>
      </w:pPr>
      <w:r>
        <w:rPr>
          <w:b/>
          <w:color w:val="000000"/>
        </w:rPr>
        <w:lastRenderedPageBreak/>
        <w:t>6) Р</w:t>
      </w:r>
      <w:r w:rsidRPr="00C00AF2">
        <w:rPr>
          <w:b/>
          <w:color w:val="000000"/>
        </w:rPr>
        <w:t>абота с одаренными детьми и социальная поддержка студентов:</w:t>
      </w:r>
    </w:p>
    <w:p w:rsidR="00455287" w:rsidRDefault="00455287" w:rsidP="00455287">
      <w:pPr>
        <w:spacing w:line="276" w:lineRule="auto"/>
        <w:ind w:firstLine="708"/>
        <w:rPr>
          <w:color w:val="000000"/>
        </w:rPr>
      </w:pPr>
      <w:r>
        <w:rPr>
          <w:color w:val="000000"/>
        </w:rPr>
        <w:t xml:space="preserve">- </w:t>
      </w:r>
      <w:r w:rsidRPr="00C00AF2">
        <w:rPr>
          <w:color w:val="000000"/>
          <w:u w:val="single"/>
        </w:rPr>
        <w:t xml:space="preserve">открытые персональной выставки </w:t>
      </w:r>
      <w:proofErr w:type="spellStart"/>
      <w:r>
        <w:rPr>
          <w:color w:val="000000"/>
          <w:u w:val="single"/>
        </w:rPr>
        <w:t>Веленской</w:t>
      </w:r>
      <w:proofErr w:type="spellEnd"/>
      <w:r>
        <w:rPr>
          <w:color w:val="000000"/>
          <w:u w:val="single"/>
        </w:rPr>
        <w:t xml:space="preserve"> А.</w:t>
      </w:r>
      <w:r>
        <w:rPr>
          <w:color w:val="000000"/>
        </w:rPr>
        <w:t xml:space="preserve"> (студентки техникума) в помещении Дома детского творчества;</w:t>
      </w:r>
    </w:p>
    <w:p w:rsidR="00455287" w:rsidRDefault="00455287" w:rsidP="00455287">
      <w:pPr>
        <w:spacing w:line="276" w:lineRule="auto"/>
        <w:ind w:firstLine="708"/>
        <w:rPr>
          <w:color w:val="000000"/>
        </w:rPr>
      </w:pPr>
      <w:r>
        <w:rPr>
          <w:color w:val="000000"/>
        </w:rPr>
        <w:t xml:space="preserve">- присуждение </w:t>
      </w:r>
      <w:r w:rsidRPr="00C00AF2">
        <w:rPr>
          <w:color w:val="000000"/>
          <w:u w:val="single"/>
        </w:rPr>
        <w:t>Губернаторской академической стипендии</w:t>
      </w:r>
      <w:r>
        <w:rPr>
          <w:color w:val="000000"/>
        </w:rPr>
        <w:t xml:space="preserve"> – 3 чел. (Лазарева М., Лебедева Н., Попов Д.);</w:t>
      </w:r>
    </w:p>
    <w:p w:rsidR="00455287" w:rsidRDefault="00455287" w:rsidP="00455287">
      <w:pPr>
        <w:spacing w:line="276" w:lineRule="auto"/>
        <w:ind w:firstLine="708"/>
        <w:rPr>
          <w:color w:val="000000"/>
        </w:rPr>
      </w:pPr>
      <w:r>
        <w:rPr>
          <w:color w:val="000000"/>
        </w:rPr>
        <w:t xml:space="preserve">- присуждение </w:t>
      </w:r>
      <w:r w:rsidRPr="005D79A3">
        <w:rPr>
          <w:color w:val="000000"/>
          <w:u w:val="single"/>
        </w:rPr>
        <w:t>стипендии главы города</w:t>
      </w:r>
      <w:r>
        <w:rPr>
          <w:color w:val="000000"/>
        </w:rPr>
        <w:t xml:space="preserve"> за социальную активность - 1 чел. (Полякова В.);</w:t>
      </w:r>
    </w:p>
    <w:p w:rsidR="00455287" w:rsidRDefault="00455287" w:rsidP="00455287">
      <w:pPr>
        <w:spacing w:line="276" w:lineRule="auto"/>
        <w:ind w:firstLine="708"/>
        <w:rPr>
          <w:color w:val="000000"/>
        </w:rPr>
      </w:pPr>
      <w:r>
        <w:rPr>
          <w:color w:val="000000"/>
        </w:rPr>
        <w:t xml:space="preserve">- присуждение </w:t>
      </w:r>
      <w:r w:rsidRPr="00C00AF2">
        <w:rPr>
          <w:color w:val="000000"/>
          <w:u w:val="single"/>
        </w:rPr>
        <w:t>Губернаторской социальной стипендии</w:t>
      </w:r>
      <w:r>
        <w:rPr>
          <w:color w:val="000000"/>
        </w:rPr>
        <w:t xml:space="preserve"> – 16 чел.;</w:t>
      </w:r>
    </w:p>
    <w:p w:rsidR="00455287" w:rsidRDefault="00455287" w:rsidP="00455287">
      <w:pPr>
        <w:spacing w:line="276" w:lineRule="auto"/>
        <w:ind w:firstLine="708"/>
        <w:rPr>
          <w:color w:val="000000"/>
        </w:rPr>
      </w:pPr>
      <w:r>
        <w:rPr>
          <w:color w:val="000000"/>
        </w:rPr>
        <w:t xml:space="preserve">- </w:t>
      </w:r>
      <w:r w:rsidRPr="00C00AF2">
        <w:rPr>
          <w:color w:val="000000"/>
          <w:u w:val="single"/>
        </w:rPr>
        <w:t xml:space="preserve">проведение </w:t>
      </w:r>
      <w:proofErr w:type="spellStart"/>
      <w:r w:rsidRPr="00C00AF2">
        <w:rPr>
          <w:color w:val="000000"/>
          <w:u w:val="single"/>
        </w:rPr>
        <w:t>общетехникумовских</w:t>
      </w:r>
      <w:proofErr w:type="spellEnd"/>
      <w:r w:rsidRPr="00C00AF2">
        <w:rPr>
          <w:color w:val="000000"/>
          <w:u w:val="single"/>
        </w:rPr>
        <w:t xml:space="preserve"> конкурсов</w:t>
      </w:r>
      <w:r>
        <w:rPr>
          <w:color w:val="000000"/>
        </w:rPr>
        <w:t>, смотров, спортивных соревнований, выставок и т.п. (награждение по итогам);</w:t>
      </w:r>
    </w:p>
    <w:p w:rsidR="00455287" w:rsidRDefault="00455287" w:rsidP="00455287">
      <w:pPr>
        <w:spacing w:line="276" w:lineRule="auto"/>
        <w:ind w:firstLine="708"/>
        <w:rPr>
          <w:color w:val="000000"/>
        </w:rPr>
      </w:pPr>
      <w:r>
        <w:rPr>
          <w:color w:val="000000"/>
        </w:rPr>
        <w:t xml:space="preserve">- </w:t>
      </w:r>
      <w:r w:rsidRPr="00C00AF2">
        <w:rPr>
          <w:color w:val="000000"/>
          <w:u w:val="single"/>
        </w:rPr>
        <w:t>разовые социальные выплаты студентам</w:t>
      </w:r>
      <w:r>
        <w:rPr>
          <w:color w:val="000000"/>
        </w:rPr>
        <w:t xml:space="preserve"> в связи со сложной жизненной ситуацией (</w:t>
      </w:r>
      <w:r>
        <w:rPr>
          <w:b/>
          <w:color w:val="000000"/>
        </w:rPr>
        <w:t>312</w:t>
      </w:r>
      <w:r w:rsidRPr="00962CD1">
        <w:rPr>
          <w:b/>
          <w:color w:val="000000"/>
        </w:rPr>
        <w:t xml:space="preserve"> </w:t>
      </w:r>
      <w:r>
        <w:rPr>
          <w:color w:val="000000"/>
        </w:rPr>
        <w:t>чел.) – 48%.</w:t>
      </w:r>
    </w:p>
    <w:p w:rsidR="00455287" w:rsidRDefault="00455287" w:rsidP="00455287">
      <w:pPr>
        <w:spacing w:line="276" w:lineRule="auto"/>
        <w:ind w:firstLine="720"/>
        <w:rPr>
          <w:b/>
          <w:color w:val="000000"/>
        </w:rPr>
      </w:pPr>
    </w:p>
    <w:p w:rsidR="00455287" w:rsidRPr="00576B05" w:rsidRDefault="00455287" w:rsidP="00455287">
      <w:pPr>
        <w:spacing w:line="276" w:lineRule="auto"/>
        <w:ind w:firstLine="708"/>
        <w:rPr>
          <w:b/>
          <w:color w:val="000000"/>
        </w:rPr>
      </w:pPr>
      <w:r>
        <w:rPr>
          <w:b/>
          <w:color w:val="000000"/>
        </w:rPr>
        <w:t>7) Работа с детьми–сиротами и детьми, оставшимися без попечения родителей:</w:t>
      </w:r>
    </w:p>
    <w:p w:rsidR="00455287" w:rsidRDefault="00455287" w:rsidP="00455287">
      <w:pPr>
        <w:spacing w:line="276" w:lineRule="auto"/>
        <w:ind w:firstLine="708"/>
        <w:rPr>
          <w:color w:val="000000"/>
        </w:rPr>
      </w:pPr>
      <w:r>
        <w:rPr>
          <w:color w:val="000000"/>
        </w:rPr>
        <w:t xml:space="preserve">Включает в себя работу с детьми-сиротами, с лицами из числа детей-сирот, а так же малообеспеченными, инвалидами, студентами, попавшими в трудную жизненную ситуацию. В 20122013 учебном  году на учете состояло 50 человек, что на 2 чел. меньше, чем в прошлом году, что составляет 7,3% от общего числа студентов. Детей-сирот до 18 лет – 7 человек. </w:t>
      </w:r>
    </w:p>
    <w:p w:rsidR="00455287" w:rsidRPr="00372015" w:rsidRDefault="00455287" w:rsidP="00455287">
      <w:pPr>
        <w:spacing w:line="276" w:lineRule="auto"/>
        <w:ind w:firstLine="708"/>
        <w:rPr>
          <w:color w:val="000000"/>
        </w:rPr>
      </w:pPr>
      <w:r>
        <w:rPr>
          <w:color w:val="000000"/>
        </w:rPr>
        <w:t>Социальный педагог продолжает работу по адаптации и формированию стойкой жизненной позиции у студентов, относящихся к категории детей-сирот:</w:t>
      </w:r>
    </w:p>
    <w:p w:rsidR="00455287" w:rsidRDefault="00455287" w:rsidP="00455287">
      <w:pPr>
        <w:spacing w:line="276" w:lineRule="auto"/>
        <w:ind w:firstLine="708"/>
        <w:rPr>
          <w:szCs w:val="28"/>
        </w:rPr>
      </w:pPr>
      <w:r>
        <w:rPr>
          <w:szCs w:val="28"/>
        </w:rPr>
        <w:t xml:space="preserve">- </w:t>
      </w:r>
      <w:r w:rsidRPr="001A6670">
        <w:rPr>
          <w:szCs w:val="28"/>
          <w:u w:val="single"/>
        </w:rPr>
        <w:t>отслеживание изменений жизненной</w:t>
      </w:r>
      <w:r>
        <w:rPr>
          <w:szCs w:val="28"/>
        </w:rPr>
        <w:t xml:space="preserve"> ситуации по каждому студенту, относящемуся к данной категории, помощь в решении проблем;</w:t>
      </w:r>
    </w:p>
    <w:p w:rsidR="00455287" w:rsidRDefault="00455287" w:rsidP="00455287">
      <w:pPr>
        <w:spacing w:line="276" w:lineRule="auto"/>
        <w:ind w:firstLine="708"/>
        <w:rPr>
          <w:szCs w:val="28"/>
        </w:rPr>
      </w:pPr>
      <w:r>
        <w:rPr>
          <w:szCs w:val="28"/>
        </w:rPr>
        <w:t xml:space="preserve">- </w:t>
      </w:r>
      <w:r w:rsidRPr="001A6670">
        <w:rPr>
          <w:szCs w:val="28"/>
          <w:u w:val="single"/>
        </w:rPr>
        <w:t>организация юридических консультаций и помощь по юридическим вопросам</w:t>
      </w:r>
      <w:r>
        <w:rPr>
          <w:szCs w:val="28"/>
        </w:rPr>
        <w:t xml:space="preserve"> для данной категории студентов,</w:t>
      </w:r>
    </w:p>
    <w:p w:rsidR="00455287" w:rsidRDefault="00455287" w:rsidP="00455287">
      <w:pPr>
        <w:spacing w:line="276" w:lineRule="auto"/>
        <w:ind w:firstLine="708"/>
        <w:rPr>
          <w:szCs w:val="28"/>
        </w:rPr>
      </w:pPr>
      <w:r>
        <w:rPr>
          <w:szCs w:val="28"/>
        </w:rPr>
        <w:t xml:space="preserve">- </w:t>
      </w:r>
      <w:r w:rsidRPr="001A6670">
        <w:rPr>
          <w:szCs w:val="28"/>
          <w:u w:val="single"/>
        </w:rPr>
        <w:t>активное привлечение к общественной работе</w:t>
      </w:r>
      <w:r>
        <w:rPr>
          <w:szCs w:val="28"/>
        </w:rPr>
        <w:t>, посещению кружков, спортивных секций.</w:t>
      </w:r>
    </w:p>
    <w:p w:rsidR="00455287" w:rsidRDefault="00455287" w:rsidP="00455287">
      <w:pPr>
        <w:spacing w:line="276" w:lineRule="auto"/>
        <w:ind w:firstLine="708"/>
        <w:rPr>
          <w:szCs w:val="28"/>
        </w:rPr>
      </w:pPr>
    </w:p>
    <w:p w:rsidR="00455287" w:rsidRDefault="00455287" w:rsidP="00455287">
      <w:pPr>
        <w:spacing w:line="276" w:lineRule="auto"/>
        <w:ind w:firstLine="708"/>
        <w:rPr>
          <w:b/>
          <w:szCs w:val="28"/>
        </w:rPr>
      </w:pPr>
      <w:r>
        <w:rPr>
          <w:b/>
          <w:szCs w:val="28"/>
        </w:rPr>
        <w:t xml:space="preserve">8) </w:t>
      </w:r>
      <w:r w:rsidRPr="00836D2C">
        <w:rPr>
          <w:b/>
          <w:szCs w:val="28"/>
        </w:rPr>
        <w:t>Работа со студентами, призванными в ряды РА</w:t>
      </w:r>
      <w:r>
        <w:rPr>
          <w:b/>
          <w:szCs w:val="28"/>
        </w:rPr>
        <w:t xml:space="preserve"> ведется </w:t>
      </w:r>
      <w:r w:rsidR="00A4640C">
        <w:rPr>
          <w:b/>
          <w:szCs w:val="28"/>
        </w:rPr>
        <w:t>регулярно</w:t>
      </w:r>
      <w:r w:rsidRPr="00836D2C">
        <w:rPr>
          <w:b/>
          <w:szCs w:val="28"/>
        </w:rPr>
        <w:t>:</w:t>
      </w:r>
    </w:p>
    <w:p w:rsidR="002515D0" w:rsidRPr="00836D2C" w:rsidRDefault="002515D0" w:rsidP="00455287">
      <w:pPr>
        <w:spacing w:line="276" w:lineRule="auto"/>
        <w:ind w:firstLine="708"/>
        <w:rPr>
          <w:b/>
          <w:szCs w:val="28"/>
        </w:rPr>
      </w:pPr>
    </w:p>
    <w:p w:rsidR="00455287" w:rsidRDefault="00455287" w:rsidP="00455287">
      <w:pPr>
        <w:spacing w:line="276" w:lineRule="auto"/>
        <w:ind w:firstLine="708"/>
        <w:rPr>
          <w:szCs w:val="28"/>
        </w:rPr>
      </w:pPr>
      <w:r>
        <w:rPr>
          <w:szCs w:val="28"/>
        </w:rPr>
        <w:t xml:space="preserve">- </w:t>
      </w:r>
      <w:r w:rsidR="00A4640C">
        <w:rPr>
          <w:szCs w:val="28"/>
        </w:rPr>
        <w:t xml:space="preserve">налажен </w:t>
      </w:r>
      <w:r w:rsidRPr="00836D2C">
        <w:rPr>
          <w:szCs w:val="28"/>
          <w:u w:val="single"/>
        </w:rPr>
        <w:t>учет</w:t>
      </w:r>
      <w:r>
        <w:rPr>
          <w:szCs w:val="28"/>
        </w:rPr>
        <w:t xml:space="preserve"> студентов, призванных в ряды РА;</w:t>
      </w:r>
    </w:p>
    <w:p w:rsidR="00455287" w:rsidRDefault="00455287" w:rsidP="00455287">
      <w:pPr>
        <w:spacing w:line="276" w:lineRule="auto"/>
        <w:ind w:firstLine="708"/>
        <w:rPr>
          <w:szCs w:val="28"/>
        </w:rPr>
      </w:pPr>
      <w:r>
        <w:rPr>
          <w:szCs w:val="28"/>
        </w:rPr>
        <w:t xml:space="preserve">- налажена </w:t>
      </w:r>
      <w:r w:rsidRPr="00836D2C">
        <w:rPr>
          <w:szCs w:val="28"/>
          <w:u w:val="single"/>
        </w:rPr>
        <w:t>тесная связь с родителями</w:t>
      </w:r>
      <w:r>
        <w:rPr>
          <w:szCs w:val="28"/>
        </w:rPr>
        <w:t xml:space="preserve"> таких студентов;</w:t>
      </w:r>
    </w:p>
    <w:p w:rsidR="00455287" w:rsidRDefault="00455287" w:rsidP="00455287">
      <w:pPr>
        <w:spacing w:line="276" w:lineRule="auto"/>
        <w:ind w:firstLine="708"/>
        <w:rPr>
          <w:szCs w:val="28"/>
        </w:rPr>
      </w:pPr>
      <w:proofErr w:type="gramStart"/>
      <w:r>
        <w:rPr>
          <w:szCs w:val="28"/>
        </w:rPr>
        <w:t xml:space="preserve">- </w:t>
      </w:r>
      <w:r w:rsidRPr="00836D2C">
        <w:rPr>
          <w:szCs w:val="28"/>
          <w:u w:val="single"/>
        </w:rPr>
        <w:t>телефонное общение, контакт со студентами-армейцами</w:t>
      </w:r>
      <w:r>
        <w:rPr>
          <w:szCs w:val="28"/>
        </w:rPr>
        <w:t xml:space="preserve"> через сайт Техникума и социальные </w:t>
      </w:r>
      <w:proofErr w:type="spellStart"/>
      <w:r w:rsidR="00A4640C">
        <w:rPr>
          <w:szCs w:val="28"/>
        </w:rPr>
        <w:t>Интернет</w:t>
      </w:r>
      <w:r>
        <w:rPr>
          <w:szCs w:val="28"/>
        </w:rPr>
        <w:t>-сети</w:t>
      </w:r>
      <w:proofErr w:type="spellEnd"/>
      <w:r w:rsidR="00A4640C">
        <w:rPr>
          <w:szCs w:val="28"/>
        </w:rPr>
        <w:t>, посещение армейцев, служащих в Калининградской области</w:t>
      </w:r>
      <w:r>
        <w:rPr>
          <w:szCs w:val="28"/>
        </w:rPr>
        <w:t>;</w:t>
      </w:r>
      <w:proofErr w:type="gramEnd"/>
    </w:p>
    <w:p w:rsidR="00455287" w:rsidRDefault="00455287" w:rsidP="00455287">
      <w:pPr>
        <w:spacing w:line="276" w:lineRule="auto"/>
        <w:ind w:firstLine="708"/>
        <w:rPr>
          <w:szCs w:val="28"/>
        </w:rPr>
      </w:pPr>
      <w:r>
        <w:rPr>
          <w:szCs w:val="28"/>
        </w:rPr>
        <w:lastRenderedPageBreak/>
        <w:t xml:space="preserve">-  </w:t>
      </w:r>
      <w:r w:rsidRPr="00836D2C">
        <w:rPr>
          <w:szCs w:val="28"/>
          <w:u w:val="single"/>
        </w:rPr>
        <w:t>возвращение студентов-армейцев к учебе</w:t>
      </w:r>
      <w:r>
        <w:rPr>
          <w:szCs w:val="28"/>
        </w:rPr>
        <w:t xml:space="preserve"> после окончания срока службы.</w:t>
      </w:r>
    </w:p>
    <w:p w:rsidR="00455287" w:rsidRDefault="00455287" w:rsidP="00455287">
      <w:pPr>
        <w:spacing w:line="276" w:lineRule="auto"/>
        <w:ind w:firstLine="708"/>
        <w:rPr>
          <w:szCs w:val="28"/>
        </w:rPr>
      </w:pPr>
    </w:p>
    <w:p w:rsidR="00455287" w:rsidRDefault="00455287" w:rsidP="00455287">
      <w:pPr>
        <w:spacing w:line="276" w:lineRule="auto"/>
        <w:ind w:firstLine="708"/>
        <w:rPr>
          <w:b/>
          <w:szCs w:val="28"/>
        </w:rPr>
      </w:pPr>
      <w:r w:rsidRPr="00491723">
        <w:rPr>
          <w:b/>
          <w:szCs w:val="28"/>
        </w:rPr>
        <w:t>9) Работа совета по профилактики:</w:t>
      </w:r>
    </w:p>
    <w:p w:rsidR="002515D0" w:rsidRDefault="002515D0" w:rsidP="00455287">
      <w:pPr>
        <w:spacing w:line="276" w:lineRule="auto"/>
        <w:ind w:firstLine="708"/>
        <w:rPr>
          <w:b/>
          <w:szCs w:val="28"/>
        </w:rPr>
      </w:pPr>
    </w:p>
    <w:p w:rsidR="00455287" w:rsidRDefault="00455287" w:rsidP="00455287">
      <w:pPr>
        <w:spacing w:line="276" w:lineRule="auto"/>
        <w:ind w:firstLine="708"/>
        <w:rPr>
          <w:szCs w:val="28"/>
        </w:rPr>
      </w:pPr>
      <w:r w:rsidRPr="00491723">
        <w:rPr>
          <w:szCs w:val="28"/>
        </w:rPr>
        <w:t>Работа совета по профилактики ведется в соответствии с планом</w:t>
      </w:r>
      <w:r>
        <w:rPr>
          <w:szCs w:val="28"/>
        </w:rPr>
        <w:t xml:space="preserve">, заседания проходят регулярно. За 2012-2013 учебный год было подано запросов в КДН и ЗП на 52 человека  (на многих неоднократно), что на 2% больше, чем за этот же период в прошлом году.  Соц. педагог, классные руководители постоянно присутствует на заседаниях комиссий. </w:t>
      </w:r>
    </w:p>
    <w:p w:rsidR="00455287" w:rsidRPr="00491723" w:rsidRDefault="00455287" w:rsidP="00455287">
      <w:pPr>
        <w:spacing w:line="276" w:lineRule="auto"/>
        <w:ind w:firstLine="708"/>
        <w:rPr>
          <w:szCs w:val="28"/>
        </w:rPr>
      </w:pPr>
      <w:r w:rsidRPr="00D82ACB">
        <w:rPr>
          <w:szCs w:val="28"/>
          <w:u w:val="single"/>
        </w:rPr>
        <w:t>В рамках работы совета</w:t>
      </w:r>
      <w:r>
        <w:rPr>
          <w:szCs w:val="28"/>
        </w:rPr>
        <w:t>:</w:t>
      </w:r>
    </w:p>
    <w:p w:rsidR="00455287" w:rsidRDefault="00455287" w:rsidP="00455287">
      <w:pPr>
        <w:spacing w:before="75" w:after="75" w:line="276" w:lineRule="auto"/>
        <w:ind w:firstLine="708"/>
        <w:rPr>
          <w:bCs/>
          <w:szCs w:val="28"/>
        </w:rPr>
      </w:pPr>
      <w:r>
        <w:rPr>
          <w:bCs/>
          <w:szCs w:val="28"/>
        </w:rPr>
        <w:t>- активная занятость студентов группы риска в кружках и спортивных секциях техникума;</w:t>
      </w:r>
    </w:p>
    <w:p w:rsidR="00455287" w:rsidRDefault="00455287" w:rsidP="00455287">
      <w:pPr>
        <w:spacing w:before="75" w:after="75" w:line="276" w:lineRule="auto"/>
        <w:ind w:firstLine="708"/>
        <w:rPr>
          <w:bCs/>
          <w:szCs w:val="28"/>
        </w:rPr>
      </w:pPr>
      <w:r>
        <w:rPr>
          <w:bCs/>
          <w:szCs w:val="28"/>
        </w:rPr>
        <w:t>- систематически проводится индивидуальная работа по оказанию материальной, психологической и консультационной помощи,</w:t>
      </w:r>
    </w:p>
    <w:p w:rsidR="00455287" w:rsidRDefault="00455287" w:rsidP="00455287">
      <w:pPr>
        <w:spacing w:before="75" w:after="75" w:line="276" w:lineRule="auto"/>
        <w:ind w:firstLine="708"/>
        <w:rPr>
          <w:bCs/>
          <w:szCs w:val="28"/>
        </w:rPr>
      </w:pPr>
      <w:r>
        <w:rPr>
          <w:bCs/>
          <w:szCs w:val="28"/>
        </w:rPr>
        <w:t>- проведено совместное с КДН и ЗП  по Центральному району мероприятие «День профилактики».</w:t>
      </w:r>
    </w:p>
    <w:p w:rsidR="00455287" w:rsidRDefault="00455287" w:rsidP="00455287">
      <w:pPr>
        <w:spacing w:before="75" w:after="75" w:line="276" w:lineRule="auto"/>
        <w:ind w:firstLine="708"/>
        <w:rPr>
          <w:bCs/>
          <w:szCs w:val="28"/>
        </w:rPr>
      </w:pPr>
    </w:p>
    <w:p w:rsidR="00455287" w:rsidRDefault="00455287" w:rsidP="00455287">
      <w:pPr>
        <w:spacing w:before="75" w:after="75" w:line="276" w:lineRule="auto"/>
        <w:ind w:firstLine="708"/>
        <w:rPr>
          <w:b/>
          <w:bCs/>
          <w:szCs w:val="28"/>
        </w:rPr>
      </w:pPr>
      <w:r w:rsidRPr="00BC0DA2">
        <w:rPr>
          <w:b/>
          <w:bCs/>
          <w:szCs w:val="28"/>
        </w:rPr>
        <w:t>Работа кружков и спортивных секций</w:t>
      </w:r>
    </w:p>
    <w:p w:rsidR="002515D0" w:rsidRPr="00BC0DA2" w:rsidRDefault="002515D0" w:rsidP="00455287">
      <w:pPr>
        <w:spacing w:before="75" w:after="75" w:line="276" w:lineRule="auto"/>
        <w:ind w:firstLine="708"/>
        <w:rPr>
          <w:b/>
          <w:bCs/>
          <w:szCs w:val="28"/>
        </w:rPr>
      </w:pPr>
    </w:p>
    <w:p w:rsidR="00455287" w:rsidRDefault="00455287" w:rsidP="00455287">
      <w:pPr>
        <w:spacing w:before="75" w:after="75" w:line="276" w:lineRule="auto"/>
        <w:ind w:firstLine="708"/>
        <w:rPr>
          <w:bCs/>
          <w:szCs w:val="28"/>
        </w:rPr>
      </w:pPr>
      <w:r w:rsidRPr="00BC0DA2">
        <w:rPr>
          <w:bCs/>
          <w:szCs w:val="28"/>
          <w:u w:val="single"/>
        </w:rPr>
        <w:t>Театральный кружок</w:t>
      </w:r>
      <w:r>
        <w:rPr>
          <w:bCs/>
          <w:szCs w:val="28"/>
        </w:rPr>
        <w:t xml:space="preserve"> (Конин Ю.П.) – подготовлены и проведены следующие мероприятия: День знаний, посвящение в студенты, выступление агитбригады, акция «Будь свободен»,  «Новогодний огонек».</w:t>
      </w:r>
    </w:p>
    <w:p w:rsidR="00455287" w:rsidRDefault="00455287" w:rsidP="00455287">
      <w:pPr>
        <w:spacing w:before="75" w:after="75" w:line="276" w:lineRule="auto"/>
        <w:ind w:firstLine="708"/>
        <w:rPr>
          <w:bCs/>
          <w:szCs w:val="28"/>
        </w:rPr>
      </w:pPr>
      <w:r w:rsidRPr="00BC0DA2">
        <w:rPr>
          <w:bCs/>
          <w:szCs w:val="28"/>
          <w:u w:val="single"/>
        </w:rPr>
        <w:t>Кружок иностранных языков</w:t>
      </w:r>
      <w:r>
        <w:rPr>
          <w:bCs/>
          <w:szCs w:val="28"/>
        </w:rPr>
        <w:t xml:space="preserve"> (Басалаева М.И.) – подготовлено совместное (с МОУ СОШ № 33) мероприятие «Рождество в Германии», посещение мероприятий в Немецко-русском доме, просмотр фильмов на немецком языке.</w:t>
      </w:r>
    </w:p>
    <w:p w:rsidR="00455287" w:rsidRDefault="00455287" w:rsidP="00455287">
      <w:pPr>
        <w:spacing w:before="75" w:after="75" w:line="276" w:lineRule="auto"/>
        <w:ind w:firstLine="708"/>
        <w:rPr>
          <w:bCs/>
          <w:szCs w:val="28"/>
        </w:rPr>
      </w:pPr>
      <w:r w:rsidRPr="00BC0DA2">
        <w:rPr>
          <w:bCs/>
          <w:szCs w:val="28"/>
          <w:u w:val="single"/>
        </w:rPr>
        <w:t>Кружок «Вдохновение»</w:t>
      </w:r>
      <w:r>
        <w:rPr>
          <w:bCs/>
          <w:szCs w:val="28"/>
        </w:rPr>
        <w:t xml:space="preserve"> (Горюнова Г.Н.) – посещение выставок, музеев, театров проводятся регулярно.</w:t>
      </w:r>
    </w:p>
    <w:p w:rsidR="00455287" w:rsidRPr="00C31D80" w:rsidRDefault="00455287" w:rsidP="00455287">
      <w:pPr>
        <w:spacing w:before="75" w:after="75" w:line="276" w:lineRule="auto"/>
        <w:ind w:firstLine="708"/>
        <w:rPr>
          <w:bCs/>
          <w:szCs w:val="28"/>
        </w:rPr>
      </w:pPr>
      <w:r>
        <w:rPr>
          <w:bCs/>
          <w:szCs w:val="28"/>
          <w:u w:val="single"/>
        </w:rPr>
        <w:t>«</w:t>
      </w:r>
      <w:r w:rsidRPr="00BC0DA2">
        <w:rPr>
          <w:bCs/>
          <w:szCs w:val="28"/>
          <w:u w:val="single"/>
        </w:rPr>
        <w:t>Меткий стрелок</w:t>
      </w:r>
      <w:proofErr w:type="gramStart"/>
      <w:r>
        <w:rPr>
          <w:bCs/>
          <w:szCs w:val="28"/>
          <w:u w:val="single"/>
        </w:rPr>
        <w:t>»</w:t>
      </w:r>
      <w:r w:rsidRPr="00C31D80">
        <w:rPr>
          <w:bCs/>
          <w:szCs w:val="28"/>
        </w:rPr>
        <w:t>(</w:t>
      </w:r>
      <w:proofErr w:type="gramEnd"/>
      <w:r w:rsidRPr="00C31D80">
        <w:rPr>
          <w:bCs/>
          <w:szCs w:val="28"/>
        </w:rPr>
        <w:t xml:space="preserve">Ларионов В.В.) – </w:t>
      </w:r>
      <w:r>
        <w:rPr>
          <w:bCs/>
          <w:szCs w:val="28"/>
        </w:rPr>
        <w:t xml:space="preserve">подготовка и проведение военных сборов, подготовка к </w:t>
      </w:r>
      <w:proofErr w:type="spellStart"/>
      <w:r>
        <w:rPr>
          <w:bCs/>
          <w:szCs w:val="28"/>
        </w:rPr>
        <w:t>общетехникумовскому</w:t>
      </w:r>
      <w:proofErr w:type="spellEnd"/>
      <w:r>
        <w:rPr>
          <w:bCs/>
          <w:szCs w:val="28"/>
        </w:rPr>
        <w:t xml:space="preserve"> мероприятию «Герой нашего техникума».</w:t>
      </w:r>
    </w:p>
    <w:p w:rsidR="00455287" w:rsidRDefault="00455287" w:rsidP="00455287">
      <w:pPr>
        <w:spacing w:before="75" w:after="75" w:line="276" w:lineRule="auto"/>
        <w:ind w:firstLine="708"/>
        <w:rPr>
          <w:bCs/>
          <w:szCs w:val="28"/>
        </w:rPr>
      </w:pPr>
      <w:r>
        <w:rPr>
          <w:bCs/>
          <w:szCs w:val="28"/>
          <w:u w:val="single"/>
        </w:rPr>
        <w:t>Кружок ювелирного творчества (Мартынов А.Н.), кружок английского языка (Зачатка Ж.М.)</w:t>
      </w:r>
      <w:r>
        <w:rPr>
          <w:bCs/>
          <w:szCs w:val="28"/>
        </w:rPr>
        <w:t xml:space="preserve"> – работа ведется, но нет общих мероприятий для всех студентов техникума. </w:t>
      </w:r>
    </w:p>
    <w:p w:rsidR="00455287" w:rsidRDefault="00455287" w:rsidP="00455287">
      <w:pPr>
        <w:spacing w:before="75" w:after="75" w:line="276" w:lineRule="auto"/>
        <w:ind w:firstLine="708"/>
        <w:rPr>
          <w:bCs/>
          <w:szCs w:val="28"/>
        </w:rPr>
      </w:pPr>
      <w:r>
        <w:rPr>
          <w:bCs/>
          <w:szCs w:val="28"/>
        </w:rPr>
        <w:t xml:space="preserve">В этом году повышают свою квалификацию следующие </w:t>
      </w:r>
      <w:proofErr w:type="spellStart"/>
      <w:r>
        <w:rPr>
          <w:bCs/>
          <w:szCs w:val="28"/>
        </w:rPr>
        <w:t>кл</w:t>
      </w:r>
      <w:proofErr w:type="gramStart"/>
      <w:r>
        <w:rPr>
          <w:bCs/>
          <w:szCs w:val="28"/>
        </w:rPr>
        <w:t>.р</w:t>
      </w:r>
      <w:proofErr w:type="gramEnd"/>
      <w:r>
        <w:rPr>
          <w:bCs/>
          <w:szCs w:val="28"/>
        </w:rPr>
        <w:t>уководители</w:t>
      </w:r>
      <w:proofErr w:type="spellEnd"/>
      <w:r>
        <w:rPr>
          <w:bCs/>
          <w:szCs w:val="28"/>
        </w:rPr>
        <w:t xml:space="preserve"> Михайлова Н.И., Кислова Н.И. – курсы «Духовно-</w:t>
      </w:r>
      <w:r>
        <w:rPr>
          <w:bCs/>
          <w:szCs w:val="28"/>
        </w:rPr>
        <w:lastRenderedPageBreak/>
        <w:t xml:space="preserve">нравственное воспитание», соц.педагог </w:t>
      </w:r>
      <w:proofErr w:type="spellStart"/>
      <w:r>
        <w:rPr>
          <w:bCs/>
          <w:szCs w:val="28"/>
        </w:rPr>
        <w:t>Ходорич</w:t>
      </w:r>
      <w:proofErr w:type="spellEnd"/>
      <w:r>
        <w:rPr>
          <w:bCs/>
          <w:szCs w:val="28"/>
        </w:rPr>
        <w:t xml:space="preserve"> И.Н., психолог – курсы «Зависимость. Наркотики».</w:t>
      </w:r>
    </w:p>
    <w:p w:rsidR="00692864" w:rsidRDefault="00692864" w:rsidP="00692864">
      <w:pPr>
        <w:spacing w:line="240" w:lineRule="auto"/>
      </w:pPr>
    </w:p>
    <w:p w:rsidR="00FC3983" w:rsidRPr="00FC3983" w:rsidRDefault="00FC3983" w:rsidP="00FC3983">
      <w:pPr>
        <w:pStyle w:val="2"/>
        <w:numPr>
          <w:ilvl w:val="1"/>
          <w:numId w:val="18"/>
        </w:numPr>
        <w:jc w:val="center"/>
        <w:rPr>
          <w:rFonts w:ascii="Times New Roman" w:hAnsi="Times New Roman" w:cs="Times New Roman"/>
          <w:snapToGrid w:val="0"/>
          <w:color w:val="auto"/>
          <w:sz w:val="28"/>
          <w:szCs w:val="28"/>
        </w:rPr>
      </w:pPr>
      <w:bookmarkStart w:id="19" w:name="_Toc360724785"/>
      <w:r w:rsidRPr="00FC3983">
        <w:rPr>
          <w:rFonts w:ascii="Times New Roman" w:hAnsi="Times New Roman" w:cs="Times New Roman"/>
          <w:snapToGrid w:val="0"/>
          <w:color w:val="auto"/>
          <w:sz w:val="28"/>
          <w:szCs w:val="28"/>
        </w:rPr>
        <w:t>Спортивная работа</w:t>
      </w:r>
      <w:bookmarkEnd w:id="19"/>
    </w:p>
    <w:p w:rsidR="00455287" w:rsidRDefault="00455287" w:rsidP="00455287">
      <w:pPr>
        <w:spacing w:line="240" w:lineRule="auto"/>
        <w:ind w:firstLine="709"/>
      </w:pPr>
      <w:r>
        <w:t>Главная задача по организации спортивной работы в техникуме заключалась в том, чтобы вовлечь как можно больше учащихся и студентов в соревнования по видам спорта.</w:t>
      </w:r>
    </w:p>
    <w:p w:rsidR="00455287" w:rsidRDefault="00455287" w:rsidP="00455287">
      <w:pPr>
        <w:spacing w:line="240" w:lineRule="auto"/>
        <w:ind w:firstLine="709"/>
      </w:pPr>
      <w:r>
        <w:t>В ходе соревнований выявить лучших спортсменов и на их основе создать сборные команды по видам спорта для участия в областных соревнованиях среди учащихся и студентов средних учебных заведений.</w:t>
      </w:r>
    </w:p>
    <w:p w:rsidR="00455287" w:rsidRDefault="00455287" w:rsidP="00455287">
      <w:pPr>
        <w:spacing w:line="240" w:lineRule="auto"/>
        <w:ind w:firstLine="709"/>
      </w:pPr>
      <w:r>
        <w:t>Для этих целей в техникуме в течение 1-го полугодия проведены следующие соревнования:</w:t>
      </w:r>
    </w:p>
    <w:p w:rsidR="00455287" w:rsidRDefault="00455287" w:rsidP="00455287">
      <w:pPr>
        <w:spacing w:line="240" w:lineRule="auto"/>
        <w:ind w:firstLine="709"/>
      </w:pPr>
      <w:r>
        <w:t xml:space="preserve">- первенство техникума по мини-футболу </w:t>
      </w:r>
      <w:proofErr w:type="gramStart"/>
      <w:r>
        <w:t>с участим</w:t>
      </w:r>
      <w:proofErr w:type="gramEnd"/>
      <w:r>
        <w:t xml:space="preserve"> команд 8 учебных групп;</w:t>
      </w:r>
    </w:p>
    <w:p w:rsidR="00455287" w:rsidRDefault="00455287" w:rsidP="00455287">
      <w:pPr>
        <w:spacing w:line="240" w:lineRule="auto"/>
        <w:ind w:firstLine="709"/>
      </w:pPr>
      <w:r>
        <w:t>- первенство по волейболу среди команд юношей и девушек 12 учебных групп;</w:t>
      </w:r>
    </w:p>
    <w:p w:rsidR="00455287" w:rsidRDefault="00455287" w:rsidP="00455287">
      <w:pPr>
        <w:spacing w:line="240" w:lineRule="auto"/>
        <w:ind w:firstLine="709"/>
      </w:pPr>
      <w:r>
        <w:t>- личное первенство по настольному теннису среди юношей и девушек – 20 чел.;</w:t>
      </w:r>
    </w:p>
    <w:p w:rsidR="00455287" w:rsidRDefault="00455287" w:rsidP="00455287">
      <w:pPr>
        <w:spacing w:line="240" w:lineRule="auto"/>
        <w:ind w:firstLine="709"/>
      </w:pPr>
      <w:r>
        <w:t xml:space="preserve">- </w:t>
      </w:r>
      <w:proofErr w:type="spellStart"/>
      <w:r>
        <w:t>блиц-турнир</w:t>
      </w:r>
      <w:proofErr w:type="spellEnd"/>
      <w:r>
        <w:t xml:space="preserve"> по баскетболу среди команд юношей – </w:t>
      </w:r>
      <w:proofErr w:type="gramStart"/>
      <w:r>
        <w:t>посвященный</w:t>
      </w:r>
      <w:proofErr w:type="gramEnd"/>
      <w:r>
        <w:t xml:space="preserve"> капитану сборной  команды техникума </w:t>
      </w:r>
      <w:proofErr w:type="spellStart"/>
      <w:r>
        <w:t>Лесникову</w:t>
      </w:r>
      <w:proofErr w:type="spellEnd"/>
      <w:r>
        <w:t xml:space="preserve"> Алексею – с участием 8 команд.</w:t>
      </w:r>
    </w:p>
    <w:p w:rsidR="00455287" w:rsidRDefault="00455287" w:rsidP="00455287">
      <w:pPr>
        <w:spacing w:line="240" w:lineRule="auto"/>
        <w:ind w:firstLine="709"/>
      </w:pPr>
      <w:r>
        <w:t xml:space="preserve">С целью подготовки сборной команды техникума </w:t>
      </w:r>
      <w:proofErr w:type="gramStart"/>
      <w:r>
        <w:t>с</w:t>
      </w:r>
      <w:proofErr w:type="gramEnd"/>
      <w:r>
        <w:t xml:space="preserve"> </w:t>
      </w:r>
      <w:proofErr w:type="gramStart"/>
      <w:r>
        <w:t>областным</w:t>
      </w:r>
      <w:proofErr w:type="gramEnd"/>
      <w:r>
        <w:t xml:space="preserve"> соревнованиям проведены контрольные игры со сборной кадетского корпуса:</w:t>
      </w:r>
    </w:p>
    <w:p w:rsidR="00455287" w:rsidRDefault="00455287" w:rsidP="00455287">
      <w:pPr>
        <w:spacing w:line="240" w:lineRule="auto"/>
        <w:ind w:firstLine="709"/>
      </w:pPr>
      <w:r>
        <w:t>- футбол – 12 чел.;</w:t>
      </w:r>
    </w:p>
    <w:p w:rsidR="00455287" w:rsidRDefault="00455287" w:rsidP="00455287">
      <w:pPr>
        <w:spacing w:line="240" w:lineRule="auto"/>
        <w:ind w:firstLine="709"/>
      </w:pPr>
      <w:r>
        <w:t>- волейбол – 20 чел.;</w:t>
      </w:r>
    </w:p>
    <w:p w:rsidR="00455287" w:rsidRDefault="00455287" w:rsidP="00455287">
      <w:pPr>
        <w:spacing w:line="240" w:lineRule="auto"/>
        <w:ind w:firstLine="709"/>
      </w:pPr>
      <w:r>
        <w:t>- настольный теннис – 8 чел.;</w:t>
      </w:r>
    </w:p>
    <w:p w:rsidR="00455287" w:rsidRDefault="00455287" w:rsidP="00455287">
      <w:pPr>
        <w:spacing w:line="240" w:lineRule="auto"/>
        <w:ind w:firstLine="709"/>
      </w:pPr>
      <w:r>
        <w:t>- баскетбол – 12 чел.</w:t>
      </w:r>
    </w:p>
    <w:p w:rsidR="00455287" w:rsidRDefault="00455287" w:rsidP="00455287">
      <w:pPr>
        <w:spacing w:line="240" w:lineRule="auto"/>
        <w:ind w:firstLine="709"/>
      </w:pPr>
      <w:r>
        <w:t xml:space="preserve">Согласно плана Министерства образования </w:t>
      </w:r>
      <w:proofErr w:type="gramStart"/>
      <w:r>
        <w:t>КО</w:t>
      </w:r>
      <w:proofErr w:type="gramEnd"/>
      <w:r>
        <w:t xml:space="preserve"> команды техникума участвовали в областных соревнованиях среди средних учебных заведений и получили следующие результаты:</w:t>
      </w:r>
    </w:p>
    <w:p w:rsidR="00455287" w:rsidRDefault="00455287" w:rsidP="00455287">
      <w:pPr>
        <w:spacing w:line="240" w:lineRule="auto"/>
        <w:ind w:firstLine="709"/>
      </w:pPr>
      <w:r>
        <w:t>- мини-футбол – 6 место;</w:t>
      </w:r>
    </w:p>
    <w:p w:rsidR="00455287" w:rsidRDefault="00455287" w:rsidP="00455287">
      <w:pPr>
        <w:spacing w:line="240" w:lineRule="auto"/>
        <w:ind w:firstLine="709"/>
      </w:pPr>
      <w:r>
        <w:t>- волейбол (юноши) – 6 место;</w:t>
      </w:r>
    </w:p>
    <w:p w:rsidR="00455287" w:rsidRDefault="00455287" w:rsidP="00455287">
      <w:pPr>
        <w:spacing w:line="240" w:lineRule="auto"/>
        <w:ind w:firstLine="709"/>
      </w:pPr>
      <w:r>
        <w:t>- волейбол (девушки) – 6 место;</w:t>
      </w:r>
    </w:p>
    <w:p w:rsidR="00455287" w:rsidRDefault="00455287" w:rsidP="00455287">
      <w:pPr>
        <w:spacing w:line="240" w:lineRule="auto"/>
        <w:ind w:firstLine="709"/>
      </w:pPr>
      <w:r>
        <w:t>- настольный теннис (юноши) – 8 место;</w:t>
      </w:r>
    </w:p>
    <w:p w:rsidR="00455287" w:rsidRDefault="00455287" w:rsidP="00455287">
      <w:pPr>
        <w:spacing w:line="240" w:lineRule="auto"/>
        <w:ind w:firstLine="709"/>
      </w:pPr>
      <w:r>
        <w:t>- настольный теннис (девушки) – 1 место.</w:t>
      </w:r>
    </w:p>
    <w:p w:rsidR="00455287" w:rsidRDefault="00455287" w:rsidP="00455287">
      <w:pPr>
        <w:spacing w:line="240" w:lineRule="auto"/>
        <w:ind w:firstLine="709"/>
      </w:pPr>
    </w:p>
    <w:p w:rsidR="00A4640C" w:rsidRDefault="00A4640C" w:rsidP="00455287">
      <w:pPr>
        <w:spacing w:line="240" w:lineRule="auto"/>
        <w:ind w:firstLine="709"/>
      </w:pPr>
      <w:r>
        <w:t xml:space="preserve">Активно включены в спортивную работу студенты-инвалиды: чемпионки мира </w:t>
      </w:r>
      <w:proofErr w:type="spellStart"/>
      <w:r>
        <w:t>Урбутите</w:t>
      </w:r>
      <w:proofErr w:type="spellEnd"/>
      <w:r>
        <w:t xml:space="preserve"> О. и </w:t>
      </w:r>
      <w:proofErr w:type="spellStart"/>
      <w:r>
        <w:t>Шарандова</w:t>
      </w:r>
      <w:proofErr w:type="spellEnd"/>
      <w:r>
        <w:t xml:space="preserve"> А., чемпионы Европы и России </w:t>
      </w:r>
      <w:proofErr w:type="spellStart"/>
      <w:r>
        <w:t>Новошицкий</w:t>
      </w:r>
      <w:proofErr w:type="spellEnd"/>
      <w:r>
        <w:t xml:space="preserve"> Е., Бобренок С., </w:t>
      </w:r>
      <w:proofErr w:type="spellStart"/>
      <w:r>
        <w:t>Скулинец</w:t>
      </w:r>
      <w:proofErr w:type="spellEnd"/>
      <w:r>
        <w:t xml:space="preserve"> Р.</w:t>
      </w:r>
    </w:p>
    <w:p w:rsidR="00A4640C" w:rsidRDefault="00A4640C" w:rsidP="00455287">
      <w:pPr>
        <w:spacing w:line="240" w:lineRule="auto"/>
        <w:ind w:firstLine="709"/>
      </w:pPr>
    </w:p>
    <w:p w:rsidR="004419B6" w:rsidRPr="00455287" w:rsidRDefault="00455287" w:rsidP="00455287">
      <w:pPr>
        <w:spacing w:line="240" w:lineRule="auto"/>
        <w:ind w:firstLine="709"/>
        <w:rPr>
          <w:b/>
        </w:rPr>
      </w:pPr>
      <w:r>
        <w:t>По итогам 2012-2013 учебного года техникум в комплексном зачете среди 18 учебных заведений занимает 6 общекомандное место.</w:t>
      </w:r>
    </w:p>
    <w:p w:rsidR="004419B6" w:rsidRPr="004419B6" w:rsidRDefault="004419B6" w:rsidP="004419B6">
      <w:pPr>
        <w:spacing w:line="240" w:lineRule="auto"/>
        <w:jc w:val="center"/>
        <w:rPr>
          <w:b/>
        </w:rPr>
      </w:pPr>
    </w:p>
    <w:p w:rsidR="00EA3302" w:rsidRPr="002553E8" w:rsidRDefault="00EA3302" w:rsidP="002553E8">
      <w:pPr>
        <w:pStyle w:val="2"/>
        <w:numPr>
          <w:ilvl w:val="1"/>
          <w:numId w:val="18"/>
        </w:numPr>
        <w:jc w:val="center"/>
        <w:rPr>
          <w:rFonts w:ascii="Times New Roman" w:hAnsi="Times New Roman" w:cs="Times New Roman"/>
          <w:snapToGrid w:val="0"/>
          <w:color w:val="auto"/>
          <w:sz w:val="28"/>
          <w:szCs w:val="28"/>
        </w:rPr>
      </w:pPr>
      <w:bookmarkStart w:id="20" w:name="_Toc360724786"/>
      <w:r w:rsidRPr="002553E8">
        <w:rPr>
          <w:rFonts w:ascii="Times New Roman" w:hAnsi="Times New Roman" w:cs="Times New Roman"/>
          <w:snapToGrid w:val="0"/>
          <w:color w:val="auto"/>
          <w:sz w:val="28"/>
          <w:szCs w:val="28"/>
        </w:rPr>
        <w:lastRenderedPageBreak/>
        <w:t>Социальное партнерство</w:t>
      </w:r>
      <w:bookmarkEnd w:id="20"/>
    </w:p>
    <w:p w:rsidR="004419B6" w:rsidRPr="00C1338B" w:rsidRDefault="004419B6" w:rsidP="00C1338B">
      <w:pPr>
        <w:spacing w:line="240" w:lineRule="auto"/>
        <w:ind w:firstLine="708"/>
        <w:rPr>
          <w:szCs w:val="28"/>
        </w:rPr>
      </w:pPr>
    </w:p>
    <w:p w:rsidR="00C1338B" w:rsidRPr="00C1338B" w:rsidRDefault="00C1338B" w:rsidP="00C1338B">
      <w:pPr>
        <w:spacing w:line="240" w:lineRule="auto"/>
        <w:ind w:firstLine="708"/>
        <w:rPr>
          <w:szCs w:val="28"/>
        </w:rPr>
      </w:pPr>
      <w:r w:rsidRPr="00C1338B">
        <w:rPr>
          <w:szCs w:val="28"/>
        </w:rPr>
        <w:t xml:space="preserve">Одним из направлений деятельности техникума является осуществление разработки маркетинговой политики в учебном заведении на основе анализа потребительских свойств на выпускников и </w:t>
      </w:r>
      <w:r>
        <w:rPr>
          <w:szCs w:val="28"/>
        </w:rPr>
        <w:t>обучающихся</w:t>
      </w:r>
      <w:r w:rsidRPr="00C1338B">
        <w:rPr>
          <w:szCs w:val="28"/>
        </w:rPr>
        <w:t xml:space="preserve"> техникума, а также прогнозирование потребительского спроса рынка труда и подготовка конкурентоспособных и социально компетентных специалистов, востребованных на рынке труда.</w:t>
      </w:r>
    </w:p>
    <w:p w:rsidR="00C1338B" w:rsidRPr="00C1338B" w:rsidRDefault="00C1338B" w:rsidP="00C1338B">
      <w:pPr>
        <w:spacing w:line="240" w:lineRule="auto"/>
        <w:ind w:firstLine="708"/>
        <w:rPr>
          <w:szCs w:val="28"/>
        </w:rPr>
      </w:pPr>
      <w:r w:rsidRPr="00C1338B">
        <w:rPr>
          <w:szCs w:val="28"/>
        </w:rPr>
        <w:t>Обеспечить высокую конкурентоспособность выпускников на рынке труда и рынке образовательных услуг считаем возможным за счет интеграции образовательного процесса и производства, непрерывного улучшения качества образовательной деятельности с учетом потребностей рынка труда, повышения роли работодателей в подготовке профессиональных кадров. </w:t>
      </w:r>
    </w:p>
    <w:p w:rsidR="00C1338B" w:rsidRPr="00C1338B" w:rsidRDefault="00C1338B" w:rsidP="00C1338B">
      <w:pPr>
        <w:spacing w:line="240" w:lineRule="auto"/>
        <w:ind w:firstLine="708"/>
        <w:rPr>
          <w:szCs w:val="28"/>
        </w:rPr>
      </w:pPr>
      <w:r w:rsidRPr="00C1338B">
        <w:rPr>
          <w:szCs w:val="28"/>
        </w:rPr>
        <w:t xml:space="preserve">Техникум взаимодействует с органами исполнительной власти, общественными </w:t>
      </w:r>
      <w:r w:rsidR="00D638E9">
        <w:rPr>
          <w:szCs w:val="28"/>
        </w:rPr>
        <w:t xml:space="preserve">и образовательными </w:t>
      </w:r>
      <w:r w:rsidRPr="00C1338B">
        <w:rPr>
          <w:szCs w:val="28"/>
        </w:rPr>
        <w:t>организациями.</w:t>
      </w:r>
      <w:r>
        <w:rPr>
          <w:szCs w:val="28"/>
        </w:rPr>
        <w:t xml:space="preserve"> </w:t>
      </w:r>
      <w:r w:rsidRPr="00C1338B">
        <w:rPr>
          <w:szCs w:val="28"/>
        </w:rPr>
        <w:t xml:space="preserve">Организованы связи с предприятиями Калининграда и области в сфере сотрудничества по вопросам непосредственного участия в подготовке рабочих кадров. В целях выявления  требований работодателей к компетенциям  выпускников проводится мониторинг уровня соответствия </w:t>
      </w:r>
      <w:proofErr w:type="spellStart"/>
      <w:r w:rsidRPr="00C1338B">
        <w:rPr>
          <w:szCs w:val="28"/>
        </w:rPr>
        <w:t>сформированности</w:t>
      </w:r>
      <w:proofErr w:type="spellEnd"/>
      <w:r w:rsidRPr="00C1338B">
        <w:rPr>
          <w:szCs w:val="28"/>
        </w:rPr>
        <w:t xml:space="preserve"> профессиональных компетенций выпускников требованиям работодателей. </w:t>
      </w:r>
    </w:p>
    <w:p w:rsidR="00C1338B" w:rsidRPr="00C1338B" w:rsidRDefault="00C1338B" w:rsidP="00C1338B">
      <w:pPr>
        <w:spacing w:line="240" w:lineRule="auto"/>
        <w:ind w:firstLine="708"/>
        <w:rPr>
          <w:szCs w:val="28"/>
        </w:rPr>
      </w:pPr>
      <w:r w:rsidRPr="00C1338B">
        <w:rPr>
          <w:szCs w:val="28"/>
        </w:rPr>
        <w:t xml:space="preserve">В рамках развития социального партнерства в </w:t>
      </w:r>
      <w:r>
        <w:rPr>
          <w:szCs w:val="28"/>
        </w:rPr>
        <w:t>техникуме</w:t>
      </w:r>
      <w:r w:rsidRPr="00C1338B">
        <w:rPr>
          <w:szCs w:val="28"/>
        </w:rPr>
        <w:t xml:space="preserve"> осуществляется интеграция образования и производства, на предприятиях создаются места прохождения практического обучения, места для проведения лабораторных и практических занятий, оказывается помощь в поставке оборудования и материалов для </w:t>
      </w:r>
      <w:proofErr w:type="gramStart"/>
      <w:r w:rsidRPr="00C1338B">
        <w:rPr>
          <w:szCs w:val="28"/>
        </w:rPr>
        <w:t>обучения по специальностям</w:t>
      </w:r>
      <w:proofErr w:type="gramEnd"/>
      <w:r w:rsidRPr="00C1338B">
        <w:rPr>
          <w:szCs w:val="28"/>
        </w:rPr>
        <w:t xml:space="preserve"> и профессиям  соответствующих профилей. </w:t>
      </w:r>
    </w:p>
    <w:p w:rsidR="00C1338B" w:rsidRDefault="00C1338B" w:rsidP="00C1338B">
      <w:pPr>
        <w:spacing w:line="240" w:lineRule="auto"/>
        <w:ind w:firstLine="708"/>
        <w:rPr>
          <w:szCs w:val="28"/>
        </w:rPr>
      </w:pPr>
      <w:r w:rsidRPr="00C1338B">
        <w:rPr>
          <w:szCs w:val="28"/>
        </w:rPr>
        <w:t>Специалисты этих предприятий участвуют в Итоговой аттестации выпускников, читают лекции и проводят практические занятия для студентов на предприятиях, вносят предложения по повышению качества подготовки специалистов, участвуют в разработке рабочих программ учебных дисциплин, рецензируют дипломные проекты.</w:t>
      </w:r>
    </w:p>
    <w:p w:rsidR="00C1338B" w:rsidRDefault="00C1338B" w:rsidP="00C1338B">
      <w:pPr>
        <w:spacing w:line="240" w:lineRule="auto"/>
        <w:ind w:firstLine="708"/>
      </w:pPr>
      <w:r>
        <w:t>Социальными партнерами техникума являются:</w:t>
      </w:r>
    </w:p>
    <w:tbl>
      <w:tblPr>
        <w:tblStyle w:val="a3"/>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88"/>
      </w:tblGrid>
      <w:tr w:rsidR="00A00423" w:rsidRPr="00ED7C7C" w:rsidTr="00A00423">
        <w:tc>
          <w:tcPr>
            <w:tcW w:w="10188" w:type="dxa"/>
          </w:tcPr>
          <w:p w:rsidR="00A00423" w:rsidRPr="00ED7C7C" w:rsidRDefault="00A00423" w:rsidP="007B517B">
            <w:pPr>
              <w:rPr>
                <w:sz w:val="26"/>
                <w:szCs w:val="26"/>
              </w:rPr>
            </w:pPr>
            <w:r w:rsidRPr="00ED7C7C">
              <w:rPr>
                <w:sz w:val="26"/>
                <w:szCs w:val="26"/>
              </w:rPr>
              <w:t>ГУП «Калининградский янтарный комбинат</w:t>
            </w:r>
            <w:r>
              <w:rPr>
                <w:sz w:val="26"/>
                <w:szCs w:val="26"/>
              </w:rPr>
              <w:t>»</w:t>
            </w:r>
          </w:p>
        </w:tc>
      </w:tr>
      <w:tr w:rsidR="00357D52" w:rsidRPr="00ED7C7C" w:rsidTr="00A00423">
        <w:tc>
          <w:tcPr>
            <w:tcW w:w="10188" w:type="dxa"/>
          </w:tcPr>
          <w:p w:rsidR="00357D52" w:rsidRPr="00ED7C7C" w:rsidRDefault="00A00423" w:rsidP="007B517B">
            <w:pPr>
              <w:rPr>
                <w:sz w:val="26"/>
                <w:szCs w:val="26"/>
              </w:rPr>
            </w:pPr>
            <w:r>
              <w:rPr>
                <w:sz w:val="26"/>
                <w:szCs w:val="26"/>
              </w:rPr>
              <w:t xml:space="preserve">ООО </w:t>
            </w:r>
            <w:r w:rsidRPr="00ED7C7C">
              <w:rPr>
                <w:sz w:val="26"/>
                <w:szCs w:val="26"/>
              </w:rPr>
              <w:t>«Салон-магазин»</w:t>
            </w:r>
          </w:p>
        </w:tc>
      </w:tr>
      <w:tr w:rsidR="00A00423" w:rsidRPr="00ED7C7C" w:rsidTr="00A00423">
        <w:tc>
          <w:tcPr>
            <w:tcW w:w="10188" w:type="dxa"/>
          </w:tcPr>
          <w:p w:rsidR="00A00423" w:rsidRPr="00ED7C7C" w:rsidRDefault="00A00423" w:rsidP="007B517B">
            <w:pPr>
              <w:rPr>
                <w:sz w:val="26"/>
                <w:szCs w:val="26"/>
              </w:rPr>
            </w:pPr>
            <w:r>
              <w:rPr>
                <w:sz w:val="26"/>
                <w:szCs w:val="26"/>
              </w:rPr>
              <w:t>ООО «</w:t>
            </w:r>
            <w:proofErr w:type="spellStart"/>
            <w:r>
              <w:rPr>
                <w:sz w:val="26"/>
                <w:szCs w:val="26"/>
              </w:rPr>
              <w:t>Орландо</w:t>
            </w:r>
            <w:proofErr w:type="spellEnd"/>
            <w:r>
              <w:rPr>
                <w:sz w:val="26"/>
                <w:szCs w:val="26"/>
              </w:rPr>
              <w:t>»</w:t>
            </w:r>
          </w:p>
        </w:tc>
      </w:tr>
      <w:tr w:rsidR="00A00423" w:rsidRPr="00ED7C7C" w:rsidTr="00A00423">
        <w:tc>
          <w:tcPr>
            <w:tcW w:w="10188" w:type="dxa"/>
          </w:tcPr>
          <w:p w:rsidR="00A00423" w:rsidRPr="00ED7C7C" w:rsidRDefault="00A00423" w:rsidP="007B517B">
            <w:pPr>
              <w:rPr>
                <w:sz w:val="26"/>
                <w:szCs w:val="26"/>
              </w:rPr>
            </w:pPr>
            <w:r w:rsidRPr="00ED7C7C">
              <w:rPr>
                <w:sz w:val="26"/>
                <w:szCs w:val="26"/>
              </w:rPr>
              <w:t>ГУК «Калининградский Музей янтаря»</w:t>
            </w:r>
          </w:p>
        </w:tc>
      </w:tr>
      <w:tr w:rsidR="00357D52" w:rsidRPr="00ED7C7C" w:rsidTr="00A00423">
        <w:tc>
          <w:tcPr>
            <w:tcW w:w="10188" w:type="dxa"/>
          </w:tcPr>
          <w:p w:rsidR="00357D52" w:rsidRPr="00ED7C7C" w:rsidRDefault="00A00423" w:rsidP="007B517B">
            <w:pPr>
              <w:rPr>
                <w:sz w:val="26"/>
                <w:szCs w:val="26"/>
              </w:rPr>
            </w:pPr>
            <w:r w:rsidRPr="00ED7C7C">
              <w:rPr>
                <w:sz w:val="26"/>
                <w:szCs w:val="26"/>
              </w:rPr>
              <w:t>ГУК «Калининградский историко-художественный музей»</w:t>
            </w:r>
          </w:p>
        </w:tc>
      </w:tr>
      <w:tr w:rsidR="00357D52" w:rsidRPr="00ED7C7C" w:rsidTr="00A00423">
        <w:tc>
          <w:tcPr>
            <w:tcW w:w="10188" w:type="dxa"/>
          </w:tcPr>
          <w:p w:rsidR="00357D52" w:rsidRPr="00ED7C7C" w:rsidRDefault="00A00423" w:rsidP="00A00423">
            <w:pPr>
              <w:rPr>
                <w:sz w:val="26"/>
                <w:szCs w:val="26"/>
              </w:rPr>
            </w:pPr>
            <w:r>
              <w:rPr>
                <w:sz w:val="26"/>
                <w:szCs w:val="26"/>
              </w:rPr>
              <w:t>ГУК «Художественная галерея»</w:t>
            </w:r>
          </w:p>
        </w:tc>
      </w:tr>
      <w:tr w:rsidR="00357D52" w:rsidRPr="00ED7C7C" w:rsidTr="00A00423">
        <w:tc>
          <w:tcPr>
            <w:tcW w:w="10188" w:type="dxa"/>
          </w:tcPr>
          <w:p w:rsidR="00357D52" w:rsidRPr="00ED7C7C" w:rsidRDefault="00A00423" w:rsidP="007B517B">
            <w:pPr>
              <w:rPr>
                <w:sz w:val="26"/>
                <w:szCs w:val="26"/>
              </w:rPr>
            </w:pPr>
            <w:r>
              <w:rPr>
                <w:sz w:val="26"/>
                <w:szCs w:val="26"/>
              </w:rPr>
              <w:t>ООО «Студия Дарвин»</w:t>
            </w:r>
          </w:p>
        </w:tc>
      </w:tr>
      <w:tr w:rsidR="00357D52" w:rsidRPr="00ED7C7C" w:rsidTr="00A00423">
        <w:tblPrEx>
          <w:tblLook w:val="04A0"/>
        </w:tblPrEx>
        <w:tc>
          <w:tcPr>
            <w:tcW w:w="10188" w:type="dxa"/>
          </w:tcPr>
          <w:p w:rsidR="00357D52" w:rsidRPr="00ED7C7C" w:rsidRDefault="00A00423" w:rsidP="007B517B">
            <w:pPr>
              <w:rPr>
                <w:sz w:val="26"/>
                <w:szCs w:val="26"/>
              </w:rPr>
            </w:pPr>
            <w:r w:rsidRPr="00ED7C7C">
              <w:rPr>
                <w:sz w:val="26"/>
                <w:szCs w:val="26"/>
              </w:rPr>
              <w:t>ООО «Металл-Форт»</w:t>
            </w:r>
          </w:p>
        </w:tc>
      </w:tr>
      <w:tr w:rsidR="00A00423" w:rsidRPr="00ED7C7C" w:rsidTr="00A00423">
        <w:tblPrEx>
          <w:tblLook w:val="04A0"/>
        </w:tblPrEx>
        <w:tc>
          <w:tcPr>
            <w:tcW w:w="10188" w:type="dxa"/>
          </w:tcPr>
          <w:p w:rsidR="00A00423" w:rsidRPr="00ED7C7C" w:rsidRDefault="00A00423" w:rsidP="007B517B">
            <w:pPr>
              <w:rPr>
                <w:sz w:val="26"/>
                <w:szCs w:val="26"/>
              </w:rPr>
            </w:pPr>
            <w:r>
              <w:rPr>
                <w:sz w:val="26"/>
                <w:szCs w:val="26"/>
              </w:rPr>
              <w:lastRenderedPageBreak/>
              <w:t>ООО «Сувениры Балтики»</w:t>
            </w:r>
          </w:p>
        </w:tc>
      </w:tr>
      <w:tr w:rsidR="00A00423" w:rsidRPr="00ED7C7C" w:rsidTr="00A00423">
        <w:tblPrEx>
          <w:tblLook w:val="04A0"/>
        </w:tblPrEx>
        <w:tc>
          <w:tcPr>
            <w:tcW w:w="10188" w:type="dxa"/>
          </w:tcPr>
          <w:p w:rsidR="00A00423" w:rsidRPr="00ED7C7C" w:rsidRDefault="00A00423" w:rsidP="007B517B">
            <w:pPr>
              <w:rPr>
                <w:sz w:val="26"/>
                <w:szCs w:val="26"/>
              </w:rPr>
            </w:pPr>
            <w:r>
              <w:rPr>
                <w:sz w:val="26"/>
                <w:szCs w:val="26"/>
              </w:rPr>
              <w:t>ООО «Емельянов»</w:t>
            </w:r>
          </w:p>
        </w:tc>
      </w:tr>
      <w:tr w:rsidR="00A00423" w:rsidRPr="00ED7C7C" w:rsidTr="00A00423">
        <w:tblPrEx>
          <w:tblLook w:val="04A0"/>
        </w:tblPrEx>
        <w:tc>
          <w:tcPr>
            <w:tcW w:w="10188" w:type="dxa"/>
          </w:tcPr>
          <w:p w:rsidR="00A00423" w:rsidRPr="00ED7C7C" w:rsidRDefault="00A00423" w:rsidP="007B517B">
            <w:pPr>
              <w:rPr>
                <w:sz w:val="26"/>
                <w:szCs w:val="26"/>
              </w:rPr>
            </w:pPr>
            <w:r w:rsidRPr="00ED7C7C">
              <w:rPr>
                <w:sz w:val="26"/>
                <w:szCs w:val="26"/>
              </w:rPr>
              <w:t xml:space="preserve">Епархиальный женский монастырь  </w:t>
            </w:r>
          </w:p>
        </w:tc>
      </w:tr>
      <w:tr w:rsidR="00A00423" w:rsidRPr="00ED7C7C" w:rsidTr="00A00423">
        <w:tblPrEx>
          <w:tblLook w:val="04A0"/>
        </w:tblPrEx>
        <w:tc>
          <w:tcPr>
            <w:tcW w:w="10188" w:type="dxa"/>
          </w:tcPr>
          <w:p w:rsidR="00A00423" w:rsidRPr="00ED7C7C" w:rsidRDefault="00A00423" w:rsidP="007B517B">
            <w:pPr>
              <w:rPr>
                <w:sz w:val="26"/>
                <w:szCs w:val="26"/>
              </w:rPr>
            </w:pPr>
            <w:r w:rsidRPr="00ED7C7C">
              <w:rPr>
                <w:sz w:val="26"/>
                <w:szCs w:val="26"/>
              </w:rPr>
              <w:t>Церковь Святого Праведног</w:t>
            </w:r>
            <w:proofErr w:type="gramStart"/>
            <w:r w:rsidRPr="00ED7C7C">
              <w:rPr>
                <w:sz w:val="26"/>
                <w:szCs w:val="26"/>
              </w:rPr>
              <w:t>о Иоа</w:t>
            </w:r>
            <w:proofErr w:type="gramEnd"/>
            <w:r w:rsidRPr="00ED7C7C">
              <w:rPr>
                <w:sz w:val="26"/>
                <w:szCs w:val="26"/>
              </w:rPr>
              <w:t xml:space="preserve">нна </w:t>
            </w:r>
            <w:proofErr w:type="spellStart"/>
            <w:r w:rsidRPr="00ED7C7C">
              <w:rPr>
                <w:sz w:val="26"/>
                <w:szCs w:val="26"/>
              </w:rPr>
              <w:t>Кронштадского</w:t>
            </w:r>
            <w:proofErr w:type="spellEnd"/>
          </w:p>
        </w:tc>
      </w:tr>
      <w:tr w:rsidR="00A00423" w:rsidRPr="00ED7C7C" w:rsidTr="00A00423">
        <w:tblPrEx>
          <w:tblLook w:val="04A0"/>
        </w:tblPrEx>
        <w:tc>
          <w:tcPr>
            <w:tcW w:w="10188" w:type="dxa"/>
          </w:tcPr>
          <w:p w:rsidR="00A00423" w:rsidRPr="00ED7C7C" w:rsidRDefault="00A00423" w:rsidP="007B517B">
            <w:pPr>
              <w:rPr>
                <w:sz w:val="26"/>
                <w:szCs w:val="26"/>
              </w:rPr>
            </w:pPr>
            <w:r w:rsidRPr="00ED7C7C">
              <w:rPr>
                <w:sz w:val="26"/>
                <w:szCs w:val="26"/>
                <w:lang w:val="en-US"/>
              </w:rPr>
              <w:t>«</w:t>
            </w:r>
            <w:proofErr w:type="spellStart"/>
            <w:r w:rsidRPr="00ED7C7C">
              <w:rPr>
                <w:sz w:val="26"/>
                <w:szCs w:val="26"/>
                <w:lang w:val="en-US"/>
              </w:rPr>
              <w:t>Morskie</w:t>
            </w:r>
            <w:proofErr w:type="spellEnd"/>
            <w:r w:rsidRPr="00ED7C7C">
              <w:rPr>
                <w:sz w:val="26"/>
                <w:szCs w:val="26"/>
                <w:lang w:val="en-US"/>
              </w:rPr>
              <w:t xml:space="preserve"> </w:t>
            </w:r>
            <w:proofErr w:type="spellStart"/>
            <w:r w:rsidRPr="00ED7C7C">
              <w:rPr>
                <w:sz w:val="26"/>
                <w:szCs w:val="26"/>
                <w:lang w:val="en-US"/>
              </w:rPr>
              <w:t>przewozy</w:t>
            </w:r>
            <w:proofErr w:type="spellEnd"/>
            <w:r w:rsidRPr="00ED7C7C">
              <w:rPr>
                <w:sz w:val="26"/>
                <w:szCs w:val="26"/>
                <w:lang w:val="en-US"/>
              </w:rPr>
              <w:t xml:space="preserve"> </w:t>
            </w:r>
            <w:proofErr w:type="spellStart"/>
            <w:r w:rsidRPr="00ED7C7C">
              <w:rPr>
                <w:sz w:val="26"/>
                <w:szCs w:val="26"/>
                <w:lang w:val="en-US"/>
              </w:rPr>
              <w:t>Ntbiuro</w:t>
            </w:r>
            <w:proofErr w:type="spellEnd"/>
            <w:r w:rsidRPr="00ED7C7C">
              <w:rPr>
                <w:sz w:val="26"/>
                <w:szCs w:val="26"/>
                <w:lang w:val="en-US"/>
              </w:rPr>
              <w:t xml:space="preserve"> Glob»</w:t>
            </w:r>
          </w:p>
        </w:tc>
      </w:tr>
      <w:tr w:rsidR="00357D52" w:rsidRPr="00ED7C7C" w:rsidTr="00A00423">
        <w:tblPrEx>
          <w:tblLook w:val="04A0"/>
        </w:tblPrEx>
        <w:tc>
          <w:tcPr>
            <w:tcW w:w="10188" w:type="dxa"/>
          </w:tcPr>
          <w:p w:rsidR="00357D52" w:rsidRPr="00ED7C7C" w:rsidRDefault="00A00423" w:rsidP="007B517B">
            <w:pPr>
              <w:rPr>
                <w:sz w:val="26"/>
                <w:szCs w:val="26"/>
              </w:rPr>
            </w:pPr>
            <w:r w:rsidRPr="00ED7C7C">
              <w:rPr>
                <w:sz w:val="26"/>
                <w:szCs w:val="26"/>
              </w:rPr>
              <w:t>МУК Зоопарк пр.</w:t>
            </w:r>
          </w:p>
        </w:tc>
      </w:tr>
      <w:tr w:rsidR="00357D52" w:rsidRPr="00ED7C7C" w:rsidTr="00A00423">
        <w:tblPrEx>
          <w:tblLook w:val="04A0"/>
        </w:tblPrEx>
        <w:tc>
          <w:tcPr>
            <w:tcW w:w="10188" w:type="dxa"/>
          </w:tcPr>
          <w:p w:rsidR="00357D52" w:rsidRPr="00ED7C7C" w:rsidRDefault="00A00423" w:rsidP="007B517B">
            <w:pPr>
              <w:rPr>
                <w:sz w:val="26"/>
                <w:szCs w:val="26"/>
                <w:lang w:val="en-US"/>
              </w:rPr>
            </w:pPr>
            <w:r w:rsidRPr="00ED7C7C">
              <w:rPr>
                <w:sz w:val="26"/>
                <w:szCs w:val="26"/>
              </w:rPr>
              <w:t>Минский ГПТК ДПИ</w:t>
            </w:r>
          </w:p>
        </w:tc>
      </w:tr>
      <w:tr w:rsidR="00357D52" w:rsidRPr="00ED7C7C" w:rsidTr="00A00423">
        <w:tblPrEx>
          <w:tblLook w:val="04A0"/>
        </w:tblPrEx>
        <w:tc>
          <w:tcPr>
            <w:tcW w:w="10188" w:type="dxa"/>
          </w:tcPr>
          <w:p w:rsidR="00357D52" w:rsidRPr="00A00423" w:rsidRDefault="00357D52" w:rsidP="00A00423">
            <w:pPr>
              <w:rPr>
                <w:sz w:val="26"/>
                <w:szCs w:val="26"/>
              </w:rPr>
            </w:pPr>
            <w:r w:rsidRPr="00A00423">
              <w:rPr>
                <w:sz w:val="26"/>
                <w:szCs w:val="26"/>
              </w:rPr>
              <w:t xml:space="preserve"> </w:t>
            </w:r>
            <w:r w:rsidR="00A00423" w:rsidRPr="00ED7C7C">
              <w:rPr>
                <w:sz w:val="26"/>
                <w:szCs w:val="26"/>
              </w:rPr>
              <w:t xml:space="preserve">ОВД по </w:t>
            </w:r>
            <w:proofErr w:type="spellStart"/>
            <w:r w:rsidR="00A00423" w:rsidRPr="00ED7C7C">
              <w:rPr>
                <w:sz w:val="26"/>
                <w:szCs w:val="26"/>
              </w:rPr>
              <w:t>Зеленоградскому</w:t>
            </w:r>
            <w:proofErr w:type="spellEnd"/>
            <w:r w:rsidR="00A00423" w:rsidRPr="00ED7C7C">
              <w:rPr>
                <w:sz w:val="26"/>
                <w:szCs w:val="26"/>
              </w:rPr>
              <w:t xml:space="preserve"> р-ну Калининградской области</w:t>
            </w:r>
          </w:p>
        </w:tc>
      </w:tr>
      <w:tr w:rsidR="00357D52" w:rsidRPr="00ED7C7C" w:rsidTr="00A00423">
        <w:tblPrEx>
          <w:tblLook w:val="04A0"/>
        </w:tblPrEx>
        <w:tc>
          <w:tcPr>
            <w:tcW w:w="10188" w:type="dxa"/>
          </w:tcPr>
          <w:p w:rsidR="00357D52" w:rsidRPr="00ED7C7C" w:rsidRDefault="00357D52" w:rsidP="00A00423">
            <w:pPr>
              <w:rPr>
                <w:sz w:val="26"/>
                <w:szCs w:val="26"/>
              </w:rPr>
            </w:pPr>
            <w:r w:rsidRPr="00ED7C7C">
              <w:rPr>
                <w:sz w:val="26"/>
                <w:szCs w:val="26"/>
              </w:rPr>
              <w:t xml:space="preserve"> </w:t>
            </w:r>
            <w:r w:rsidR="00A00423" w:rsidRPr="00ED7C7C">
              <w:rPr>
                <w:sz w:val="26"/>
                <w:szCs w:val="26"/>
              </w:rPr>
              <w:t xml:space="preserve">ОБППС при УВД </w:t>
            </w:r>
            <w:proofErr w:type="gramStart"/>
            <w:r w:rsidR="00A00423" w:rsidRPr="00ED7C7C">
              <w:rPr>
                <w:sz w:val="26"/>
                <w:szCs w:val="26"/>
              </w:rPr>
              <w:t>КО</w:t>
            </w:r>
            <w:proofErr w:type="gramEnd"/>
          </w:p>
        </w:tc>
      </w:tr>
      <w:tr w:rsidR="00A00423" w:rsidRPr="00ED7C7C" w:rsidTr="00A00423">
        <w:tblPrEx>
          <w:tblLook w:val="04A0"/>
        </w:tblPrEx>
        <w:tc>
          <w:tcPr>
            <w:tcW w:w="10188" w:type="dxa"/>
          </w:tcPr>
          <w:p w:rsidR="00A00423" w:rsidRPr="00ED7C7C" w:rsidRDefault="00A00423" w:rsidP="00A00423">
            <w:pPr>
              <w:rPr>
                <w:b/>
                <w:sz w:val="26"/>
                <w:szCs w:val="26"/>
              </w:rPr>
            </w:pPr>
            <w:r w:rsidRPr="00ED7C7C">
              <w:rPr>
                <w:sz w:val="26"/>
                <w:szCs w:val="26"/>
              </w:rPr>
              <w:t>Управление труда и социального обеспечения</w:t>
            </w:r>
          </w:p>
        </w:tc>
      </w:tr>
      <w:tr w:rsidR="00A00423" w:rsidRPr="00ED7C7C" w:rsidTr="00A00423">
        <w:tblPrEx>
          <w:tblLook w:val="04A0"/>
        </w:tblPrEx>
        <w:tc>
          <w:tcPr>
            <w:tcW w:w="10188" w:type="dxa"/>
          </w:tcPr>
          <w:p w:rsidR="00A00423" w:rsidRPr="00ED7C7C" w:rsidRDefault="00A00423" w:rsidP="00A00423">
            <w:pPr>
              <w:rPr>
                <w:sz w:val="26"/>
                <w:szCs w:val="26"/>
              </w:rPr>
            </w:pPr>
            <w:r w:rsidRPr="00ED7C7C">
              <w:rPr>
                <w:sz w:val="26"/>
                <w:szCs w:val="26"/>
              </w:rPr>
              <w:t>УФНС по Калининградской области</w:t>
            </w:r>
          </w:p>
        </w:tc>
      </w:tr>
      <w:tr w:rsidR="00A00423" w:rsidRPr="00ED7C7C" w:rsidTr="00A00423">
        <w:tblPrEx>
          <w:tblLook w:val="04A0"/>
        </w:tblPrEx>
        <w:tc>
          <w:tcPr>
            <w:tcW w:w="10188" w:type="dxa"/>
          </w:tcPr>
          <w:p w:rsidR="00A00423" w:rsidRPr="00ED7C7C" w:rsidRDefault="00A00423" w:rsidP="00A00423">
            <w:pPr>
              <w:rPr>
                <w:sz w:val="26"/>
                <w:szCs w:val="26"/>
              </w:rPr>
            </w:pPr>
            <w:r w:rsidRPr="00ED7C7C">
              <w:rPr>
                <w:sz w:val="26"/>
                <w:szCs w:val="26"/>
              </w:rPr>
              <w:t>Арбитражный суд Калининградской области</w:t>
            </w:r>
          </w:p>
        </w:tc>
      </w:tr>
      <w:tr w:rsidR="00A00423" w:rsidRPr="00ED7C7C" w:rsidTr="00A00423">
        <w:tblPrEx>
          <w:tblLook w:val="04A0"/>
        </w:tblPrEx>
        <w:tc>
          <w:tcPr>
            <w:tcW w:w="10188" w:type="dxa"/>
          </w:tcPr>
          <w:p w:rsidR="00A00423" w:rsidRPr="00ED7C7C" w:rsidRDefault="00A00423" w:rsidP="00A00423">
            <w:pPr>
              <w:rPr>
                <w:sz w:val="26"/>
                <w:szCs w:val="26"/>
              </w:rPr>
            </w:pPr>
            <w:r w:rsidRPr="00ED7C7C">
              <w:rPr>
                <w:sz w:val="26"/>
                <w:szCs w:val="26"/>
              </w:rPr>
              <w:t>Управление судебного департамента в Калининградской области</w:t>
            </w:r>
          </w:p>
        </w:tc>
      </w:tr>
      <w:tr w:rsidR="00A00423" w:rsidRPr="00ED7C7C" w:rsidTr="00A00423">
        <w:tblPrEx>
          <w:tblLook w:val="04A0"/>
        </w:tblPrEx>
        <w:tc>
          <w:tcPr>
            <w:tcW w:w="10188" w:type="dxa"/>
          </w:tcPr>
          <w:p w:rsidR="00A00423" w:rsidRPr="00ED7C7C" w:rsidRDefault="00A00423" w:rsidP="00A00423">
            <w:pPr>
              <w:rPr>
                <w:sz w:val="26"/>
                <w:szCs w:val="26"/>
              </w:rPr>
            </w:pPr>
            <w:r w:rsidRPr="00ED7C7C">
              <w:rPr>
                <w:sz w:val="26"/>
                <w:szCs w:val="26"/>
              </w:rPr>
              <w:t>ГУКО «Центр обеспечения судебных участков»</w:t>
            </w:r>
          </w:p>
        </w:tc>
      </w:tr>
      <w:tr w:rsidR="00A00423" w:rsidRPr="00ED7C7C" w:rsidTr="00A00423">
        <w:tblPrEx>
          <w:tblLook w:val="04A0"/>
        </w:tblPrEx>
        <w:tc>
          <w:tcPr>
            <w:tcW w:w="10188" w:type="dxa"/>
          </w:tcPr>
          <w:p w:rsidR="00A00423" w:rsidRPr="00ED7C7C" w:rsidRDefault="00A00423" w:rsidP="00A00423">
            <w:pPr>
              <w:spacing w:line="240" w:lineRule="auto"/>
              <w:ind w:left="567" w:firstLine="0"/>
              <w:rPr>
                <w:sz w:val="26"/>
                <w:szCs w:val="26"/>
              </w:rPr>
            </w:pPr>
            <w:r>
              <w:rPr>
                <w:sz w:val="26"/>
                <w:szCs w:val="26"/>
              </w:rPr>
              <w:t>МАОУ социального обслуживания г. Калининграда «Комплексный центр социального обслуживания населения в г</w:t>
            </w:r>
            <w:proofErr w:type="gramStart"/>
            <w:r>
              <w:rPr>
                <w:sz w:val="26"/>
                <w:szCs w:val="26"/>
              </w:rPr>
              <w:t>.К</w:t>
            </w:r>
            <w:proofErr w:type="gramEnd"/>
            <w:r>
              <w:rPr>
                <w:sz w:val="26"/>
                <w:szCs w:val="26"/>
              </w:rPr>
              <w:t>алининграде»</w:t>
            </w:r>
          </w:p>
        </w:tc>
      </w:tr>
      <w:tr w:rsidR="00A00423" w:rsidRPr="00ED7C7C" w:rsidTr="00A00423">
        <w:tblPrEx>
          <w:tblLook w:val="04A0"/>
        </w:tblPrEx>
        <w:tc>
          <w:tcPr>
            <w:tcW w:w="10188" w:type="dxa"/>
          </w:tcPr>
          <w:p w:rsidR="00A00423" w:rsidRPr="00ED7C7C" w:rsidRDefault="00A00423" w:rsidP="00A00423">
            <w:pPr>
              <w:rPr>
                <w:b/>
                <w:sz w:val="26"/>
                <w:szCs w:val="26"/>
              </w:rPr>
            </w:pPr>
            <w:r w:rsidRPr="00ED7C7C">
              <w:rPr>
                <w:sz w:val="26"/>
                <w:szCs w:val="26"/>
              </w:rPr>
              <w:t>ЗАО «</w:t>
            </w:r>
            <w:proofErr w:type="spellStart"/>
            <w:r w:rsidRPr="00ED7C7C">
              <w:rPr>
                <w:sz w:val="26"/>
                <w:szCs w:val="26"/>
              </w:rPr>
              <w:t>Автотор</w:t>
            </w:r>
            <w:proofErr w:type="spellEnd"/>
            <w:r w:rsidRPr="00ED7C7C">
              <w:rPr>
                <w:sz w:val="26"/>
                <w:szCs w:val="26"/>
              </w:rPr>
              <w:t>»</w:t>
            </w:r>
          </w:p>
        </w:tc>
      </w:tr>
      <w:tr w:rsidR="00A00423" w:rsidRPr="00ED7C7C" w:rsidTr="00A00423">
        <w:tblPrEx>
          <w:tblLook w:val="04A0"/>
        </w:tblPrEx>
        <w:tc>
          <w:tcPr>
            <w:tcW w:w="10188" w:type="dxa"/>
          </w:tcPr>
          <w:p w:rsidR="00A00423" w:rsidRPr="00ED7C7C" w:rsidRDefault="00A00423" w:rsidP="007B517B">
            <w:pPr>
              <w:rPr>
                <w:sz w:val="26"/>
                <w:szCs w:val="26"/>
              </w:rPr>
            </w:pPr>
            <w:r w:rsidRPr="00ED7C7C">
              <w:rPr>
                <w:sz w:val="26"/>
                <w:szCs w:val="26"/>
              </w:rPr>
              <w:t>ООО НПФ «Алекс»</w:t>
            </w:r>
          </w:p>
        </w:tc>
      </w:tr>
      <w:tr w:rsidR="00A00423" w:rsidRPr="00ED7C7C" w:rsidTr="00A00423">
        <w:tblPrEx>
          <w:tblLook w:val="04A0"/>
        </w:tblPrEx>
        <w:tc>
          <w:tcPr>
            <w:tcW w:w="10188" w:type="dxa"/>
          </w:tcPr>
          <w:p w:rsidR="00A00423" w:rsidRPr="00ED7C7C" w:rsidRDefault="000C77C5" w:rsidP="007B517B">
            <w:pPr>
              <w:rPr>
                <w:sz w:val="26"/>
                <w:szCs w:val="26"/>
              </w:rPr>
            </w:pPr>
            <w:r>
              <w:rPr>
                <w:sz w:val="26"/>
                <w:szCs w:val="26"/>
              </w:rPr>
              <w:t>Главное управление МЧС России по Калининградской области</w:t>
            </w:r>
          </w:p>
        </w:tc>
      </w:tr>
      <w:tr w:rsidR="000C77C5" w:rsidRPr="00ED7C7C" w:rsidTr="00A00423">
        <w:tblPrEx>
          <w:tblLook w:val="04A0"/>
        </w:tblPrEx>
        <w:tc>
          <w:tcPr>
            <w:tcW w:w="10188" w:type="dxa"/>
          </w:tcPr>
          <w:p w:rsidR="000C77C5" w:rsidRDefault="000C77C5" w:rsidP="007B517B">
            <w:pPr>
              <w:rPr>
                <w:sz w:val="26"/>
                <w:szCs w:val="26"/>
              </w:rPr>
            </w:pPr>
            <w:r>
              <w:rPr>
                <w:sz w:val="26"/>
                <w:szCs w:val="26"/>
              </w:rPr>
              <w:t xml:space="preserve">и др. </w:t>
            </w:r>
          </w:p>
        </w:tc>
      </w:tr>
    </w:tbl>
    <w:p w:rsidR="000C77C5" w:rsidRDefault="000C77C5" w:rsidP="00A00423">
      <w:pPr>
        <w:pStyle w:val="a4"/>
        <w:spacing w:line="240" w:lineRule="auto"/>
        <w:ind w:left="0" w:firstLine="714"/>
      </w:pPr>
    </w:p>
    <w:p w:rsidR="00137D05" w:rsidRDefault="00A00423" w:rsidP="00A00423">
      <w:pPr>
        <w:pStyle w:val="a4"/>
        <w:spacing w:line="240" w:lineRule="auto"/>
        <w:ind w:left="0" w:firstLine="714"/>
      </w:pPr>
      <w:r w:rsidRPr="00A00423">
        <w:t>В рамках социального партнерства</w:t>
      </w:r>
      <w:r>
        <w:t xml:space="preserve"> техникумом организована активная </w:t>
      </w:r>
      <w:r w:rsidR="000C77C5">
        <w:t xml:space="preserve">деятельность по работе с детьми с ограниченными возможностями здоровья: заключены договоры о сотрудничестве с ГБОУ </w:t>
      </w:r>
      <w:proofErr w:type="gramStart"/>
      <w:r w:rsidR="000C77C5">
        <w:t>КО</w:t>
      </w:r>
      <w:proofErr w:type="gramEnd"/>
      <w:r w:rsidR="000C77C5">
        <w:t xml:space="preserve"> </w:t>
      </w:r>
      <w:proofErr w:type="gramStart"/>
      <w:r w:rsidR="000C77C5">
        <w:t>для</w:t>
      </w:r>
      <w:proofErr w:type="gramEnd"/>
      <w:r w:rsidR="000C77C5">
        <w:t xml:space="preserve"> обучающихся, воспитанников с ОВЗ «Специальная (корректирующая) общеобразовательная школа-интернат п. Сосновка», с «Центром реабилитации и коррекции детей с ограниченными возможностями здоровья</w:t>
      </w:r>
      <w:r w:rsidR="00137D05">
        <w:t>».</w:t>
      </w:r>
    </w:p>
    <w:p w:rsidR="0085101F" w:rsidRDefault="0085101F" w:rsidP="00A00423">
      <w:pPr>
        <w:pStyle w:val="a4"/>
        <w:spacing w:line="240" w:lineRule="auto"/>
        <w:ind w:left="0" w:firstLine="714"/>
      </w:pPr>
      <w:r>
        <w:t>В настоящее время в техникуме обучаются 10 ребят, имеющи</w:t>
      </w:r>
      <w:r w:rsidR="00137D05">
        <w:t>х</w:t>
      </w:r>
      <w:r>
        <w:t xml:space="preserve"> инвалидность по слуху</w:t>
      </w:r>
      <w:r w:rsidR="00A4640C">
        <w:t xml:space="preserve"> и двое студентов с диагнозом «детский церебральный паралич»</w:t>
      </w:r>
      <w:r>
        <w:t>. Ведется активная работа по адаптации данных ребят к образовательному процессу и подготовки их к дальнейшей профессиональной деятельности в рамках реализации программы «Доступная среда».</w:t>
      </w:r>
    </w:p>
    <w:p w:rsidR="006A309E" w:rsidRDefault="00137D05" w:rsidP="00A00423">
      <w:pPr>
        <w:pStyle w:val="a4"/>
        <w:spacing w:line="240" w:lineRule="auto"/>
        <w:ind w:left="0" w:firstLine="714"/>
      </w:pPr>
      <w:r>
        <w:t xml:space="preserve">В настоящее время ведется активная работа по предоставлению образовательных услуг лицам с инвалидностью по зрению. </w:t>
      </w:r>
    </w:p>
    <w:p w:rsidR="00137D05" w:rsidRDefault="00137D05" w:rsidP="00A00423">
      <w:pPr>
        <w:pStyle w:val="a4"/>
        <w:spacing w:line="240" w:lineRule="auto"/>
        <w:ind w:left="0" w:firstLine="714"/>
      </w:pPr>
      <w:r>
        <w:t xml:space="preserve">В мае 2013 г. техникум выиграл в областном конкурсе проектов по внедрению моделей сетевого взаимодействия и </w:t>
      </w:r>
      <w:proofErr w:type="spellStart"/>
      <w:r>
        <w:t>частно-государственного</w:t>
      </w:r>
      <w:proofErr w:type="spellEnd"/>
      <w:r>
        <w:t xml:space="preserve"> партнерства в системе профессионального образования, представив проект </w:t>
      </w:r>
      <w:r>
        <w:lastRenderedPageBreak/>
        <w:t xml:space="preserve">«Создание доступной среды для обучения лиц с ограниченными возможностями здоровья». Партнерами по реализации данного проекта являются ООО «Студия </w:t>
      </w:r>
      <w:r w:rsidR="00A4640C">
        <w:t>Дарвин</w:t>
      </w:r>
      <w:r>
        <w:t>», НКО «Благотворительный фонд «ЛУКОЙЛ»</w:t>
      </w:r>
      <w:r w:rsidR="00A4640C">
        <w:t xml:space="preserve"> (</w:t>
      </w:r>
      <w:r w:rsidR="007F21D4">
        <w:t xml:space="preserve">техникум является победителем </w:t>
      </w:r>
      <w:r w:rsidR="007F21D4">
        <w:rPr>
          <w:lang w:val="en-US"/>
        </w:rPr>
        <w:t>VI</w:t>
      </w:r>
      <w:r w:rsidR="007F21D4">
        <w:t xml:space="preserve"> конкурса социальных и культурных проектов ОАО «ЛУКОЙЛ» на территории Калининградской области в номинации «Милосердие»)</w:t>
      </w:r>
      <w:r>
        <w:t>, ГБ</w:t>
      </w:r>
      <w:proofErr w:type="gramStart"/>
      <w:r>
        <w:t>С(</w:t>
      </w:r>
      <w:proofErr w:type="gramEnd"/>
      <w:r>
        <w:t>К)ОУ КО «Калининградская средняя общеобразовательная школа-интернат» (для слепых и слабовидящих), ГБОУ КО «Специальная (коррекционная) школа-интернат. В рамках данного проекта техникум совместно со школами-интернатами</w:t>
      </w:r>
      <w:r w:rsidR="006A309E">
        <w:t xml:space="preserve"> планирует создание двухуровневой системы образования «школа-техникум» для обучения детей с ограниченными возможностями здоровья и с последующим их трудоустройством на предприятия янтарной отрасли.</w:t>
      </w:r>
    </w:p>
    <w:p w:rsidR="004419B6" w:rsidRPr="004419B6" w:rsidRDefault="004419B6" w:rsidP="004419B6">
      <w:pPr>
        <w:spacing w:line="240" w:lineRule="auto"/>
        <w:jc w:val="center"/>
        <w:rPr>
          <w:b/>
        </w:rPr>
      </w:pPr>
    </w:p>
    <w:p w:rsidR="00EA3302" w:rsidRPr="002553E8" w:rsidRDefault="0097655E" w:rsidP="002553E8">
      <w:pPr>
        <w:pStyle w:val="2"/>
        <w:numPr>
          <w:ilvl w:val="1"/>
          <w:numId w:val="18"/>
        </w:numPr>
        <w:jc w:val="center"/>
        <w:rPr>
          <w:rFonts w:ascii="Times New Roman" w:hAnsi="Times New Roman" w:cs="Times New Roman"/>
          <w:snapToGrid w:val="0"/>
          <w:color w:val="auto"/>
          <w:sz w:val="28"/>
          <w:szCs w:val="28"/>
        </w:rPr>
      </w:pPr>
      <w:bookmarkStart w:id="21" w:name="_Toc360724787"/>
      <w:r w:rsidRPr="002553E8">
        <w:rPr>
          <w:rFonts w:ascii="Times New Roman" w:hAnsi="Times New Roman" w:cs="Times New Roman"/>
          <w:snapToGrid w:val="0"/>
          <w:color w:val="auto"/>
          <w:sz w:val="28"/>
          <w:szCs w:val="28"/>
        </w:rPr>
        <w:t>Международное сотрудничество</w:t>
      </w:r>
      <w:bookmarkEnd w:id="21"/>
    </w:p>
    <w:p w:rsidR="009F5321" w:rsidRDefault="009F5321" w:rsidP="00805A0E">
      <w:pPr>
        <w:pStyle w:val="a4"/>
        <w:spacing w:line="240" w:lineRule="auto"/>
        <w:ind w:left="0" w:firstLine="709"/>
      </w:pPr>
    </w:p>
    <w:p w:rsidR="00805A0E" w:rsidRDefault="00805A0E" w:rsidP="00805A0E">
      <w:pPr>
        <w:pStyle w:val="a4"/>
        <w:spacing w:line="240" w:lineRule="auto"/>
        <w:ind w:left="0" w:firstLine="709"/>
      </w:pPr>
      <w:r>
        <w:t xml:space="preserve">Основная работа в рамках международного сотрудничества проводится отделением декоративно-прикладного искусства и народных промыслов (зав. отделением </w:t>
      </w:r>
      <w:r w:rsidR="00951A01">
        <w:t>Рябошапка Л.М.</w:t>
      </w:r>
      <w:r>
        <w:t>).</w:t>
      </w:r>
    </w:p>
    <w:p w:rsidR="00805A0E" w:rsidRDefault="00951A01" w:rsidP="00805A0E">
      <w:pPr>
        <w:pStyle w:val="a4"/>
        <w:spacing w:line="240" w:lineRule="auto"/>
        <w:ind w:left="0" w:firstLine="709"/>
      </w:pPr>
      <w:r>
        <w:t>В 2012</w:t>
      </w:r>
      <w:r w:rsidR="00805A0E">
        <w:t>-201</w:t>
      </w:r>
      <w:r>
        <w:t>3</w:t>
      </w:r>
      <w:r w:rsidR="00805A0E">
        <w:t xml:space="preserve"> учебном году были проведены следующие мероприятия:</w:t>
      </w:r>
    </w:p>
    <w:p w:rsidR="00E1775B" w:rsidRPr="00D638E9" w:rsidRDefault="00C505C2" w:rsidP="00951A01">
      <w:pPr>
        <w:pStyle w:val="a4"/>
        <w:numPr>
          <w:ilvl w:val="0"/>
          <w:numId w:val="14"/>
        </w:numPr>
        <w:spacing w:line="240" w:lineRule="auto"/>
        <w:ind w:left="0" w:firstLine="709"/>
      </w:pPr>
      <w:r>
        <w:t>в сентябре 201</w:t>
      </w:r>
      <w:r w:rsidR="00951A01">
        <w:t>2</w:t>
      </w:r>
      <w:r>
        <w:t xml:space="preserve"> г. </w:t>
      </w:r>
      <w:r w:rsidR="00951A01">
        <w:t xml:space="preserve">организована </w:t>
      </w:r>
      <w:r w:rsidR="00951A01" w:rsidRPr="00D638E9">
        <w:t xml:space="preserve">подготовка и проведение польско-российского образовательного проекта с колледжем дизайна </w:t>
      </w:r>
      <w:proofErr w:type="spellStart"/>
      <w:r w:rsidR="00951A01" w:rsidRPr="00D638E9">
        <w:t>г</w:t>
      </w:r>
      <w:proofErr w:type="gramStart"/>
      <w:r w:rsidR="00951A01" w:rsidRPr="00D638E9">
        <w:t>.О</w:t>
      </w:r>
      <w:proofErr w:type="gramEnd"/>
      <w:r w:rsidR="00951A01" w:rsidRPr="00D638E9">
        <w:t>льштын</w:t>
      </w:r>
      <w:proofErr w:type="spellEnd"/>
      <w:r w:rsidR="00951A01">
        <w:t>;</w:t>
      </w:r>
    </w:p>
    <w:p w:rsidR="00951A01" w:rsidRPr="00D638E9" w:rsidRDefault="00951A01" w:rsidP="00951A01">
      <w:pPr>
        <w:pStyle w:val="a4"/>
        <w:numPr>
          <w:ilvl w:val="0"/>
          <w:numId w:val="14"/>
        </w:numPr>
        <w:spacing w:line="240" w:lineRule="auto"/>
        <w:ind w:left="0" w:firstLine="709"/>
      </w:pPr>
      <w:r w:rsidRPr="00D638E9">
        <w:t>в октябре 2012 г. прошла стажировка польских студентов в рамках международного художественно-образовательного проекта «Калининград, Россия - Гданьск Польша»</w:t>
      </w:r>
      <w:r>
        <w:t>;</w:t>
      </w:r>
    </w:p>
    <w:p w:rsidR="00D638E9" w:rsidRDefault="00D638E9" w:rsidP="00196B5D">
      <w:pPr>
        <w:pStyle w:val="a4"/>
        <w:numPr>
          <w:ilvl w:val="0"/>
          <w:numId w:val="14"/>
        </w:numPr>
        <w:spacing w:line="240" w:lineRule="auto"/>
        <w:ind w:left="0" w:firstLine="709"/>
      </w:pPr>
      <w:r w:rsidRPr="00D638E9">
        <w:t>участие в образовательном молодежном международном проекте «По следам древних пруссов» Россия ("Художественно-промышленный техникум") - Польша ("Государственный художественный лицей им. Э. Мендельсона"): обмен студенческими делегациями, знакомство с историческими местами Польши и Калининградской области, создание  символической паутины «Прусские бабы».</w:t>
      </w:r>
    </w:p>
    <w:p w:rsidR="00196B5D" w:rsidRPr="00D638E9" w:rsidRDefault="00196B5D" w:rsidP="00196B5D">
      <w:pPr>
        <w:pStyle w:val="a4"/>
        <w:numPr>
          <w:ilvl w:val="0"/>
          <w:numId w:val="14"/>
        </w:numPr>
        <w:spacing w:line="240" w:lineRule="auto"/>
        <w:ind w:left="0" w:firstLine="709"/>
      </w:pPr>
      <w:r w:rsidRPr="00D638E9">
        <w:t>05.10.12 проведены мастер-классы с учащимися польского учебного заведения в рамках программы «По следам восточных пруссов»;</w:t>
      </w:r>
    </w:p>
    <w:p w:rsidR="00196B5D" w:rsidRPr="00D638E9" w:rsidRDefault="00196B5D" w:rsidP="00196B5D">
      <w:pPr>
        <w:pStyle w:val="a4"/>
        <w:numPr>
          <w:ilvl w:val="0"/>
          <w:numId w:val="14"/>
        </w:numPr>
        <w:spacing w:line="240" w:lineRule="auto"/>
        <w:ind w:left="0" w:firstLine="709"/>
      </w:pPr>
      <w:proofErr w:type="gramStart"/>
      <w:r w:rsidRPr="00D638E9">
        <w:t xml:space="preserve">в период с 12.10. по 15.10.2012 приняли участие в  национальной выставке искусства и ремесел </w:t>
      </w:r>
      <w:proofErr w:type="spellStart"/>
      <w:r w:rsidRPr="00D638E9">
        <w:t>Les</w:t>
      </w:r>
      <w:proofErr w:type="spellEnd"/>
      <w:r w:rsidRPr="00D638E9">
        <w:t xml:space="preserve"> </w:t>
      </w:r>
      <w:proofErr w:type="spellStart"/>
      <w:r w:rsidRPr="00D638E9">
        <w:t>Artisanales</w:t>
      </w:r>
      <w:proofErr w:type="spellEnd"/>
      <w:r w:rsidRPr="00D638E9">
        <w:t xml:space="preserve"> </w:t>
      </w:r>
      <w:proofErr w:type="spellStart"/>
      <w:r w:rsidRPr="00D638E9">
        <w:t>de</w:t>
      </w:r>
      <w:proofErr w:type="spellEnd"/>
      <w:r w:rsidRPr="00D638E9">
        <w:t xml:space="preserve"> Chartres-2012 (Шартр.</w:t>
      </w:r>
      <w:proofErr w:type="gramEnd"/>
      <w:r w:rsidRPr="00D638E9">
        <w:t xml:space="preserve"> </w:t>
      </w:r>
      <w:proofErr w:type="gramStart"/>
      <w:r w:rsidRPr="00D638E9">
        <w:t>Франция) Результат:</w:t>
      </w:r>
      <w:proofErr w:type="gramEnd"/>
    </w:p>
    <w:p w:rsidR="00196B5D" w:rsidRPr="00D638E9" w:rsidRDefault="00D638E9" w:rsidP="00D638E9">
      <w:pPr>
        <w:pStyle w:val="a4"/>
        <w:numPr>
          <w:ilvl w:val="1"/>
          <w:numId w:val="27"/>
        </w:numPr>
        <w:spacing w:line="240" w:lineRule="auto"/>
        <w:ind w:left="426"/>
      </w:pPr>
      <w:r w:rsidRPr="00D638E9">
        <w:t xml:space="preserve">проведены </w:t>
      </w:r>
      <w:r w:rsidR="00196B5D" w:rsidRPr="00D638E9">
        <w:t xml:space="preserve">переговоры о дальнейшем сотрудничестве с Лицеем Жан </w:t>
      </w:r>
      <w:proofErr w:type="spellStart"/>
      <w:r w:rsidR="00196B5D" w:rsidRPr="00D638E9">
        <w:t>Геэнно</w:t>
      </w:r>
      <w:proofErr w:type="spellEnd"/>
      <w:r w:rsidR="00196B5D" w:rsidRPr="00D638E9">
        <w:t xml:space="preserve"> </w:t>
      </w:r>
      <w:proofErr w:type="spellStart"/>
      <w:r w:rsidR="00196B5D" w:rsidRPr="00D638E9">
        <w:t>Рю</w:t>
      </w:r>
      <w:proofErr w:type="spellEnd"/>
      <w:r w:rsidR="00196B5D" w:rsidRPr="00D638E9">
        <w:t xml:space="preserve"> де </w:t>
      </w:r>
      <w:proofErr w:type="spellStart"/>
      <w:r w:rsidR="00196B5D" w:rsidRPr="00D638E9">
        <w:t>Sables</w:t>
      </w:r>
      <w:proofErr w:type="spellEnd"/>
      <w:r w:rsidR="00196B5D" w:rsidRPr="00D638E9">
        <w:t xml:space="preserve">  </w:t>
      </w:r>
      <w:proofErr w:type="spellStart"/>
      <w:r w:rsidR="00196B5D" w:rsidRPr="00D638E9">
        <w:t>St</w:t>
      </w:r>
      <w:proofErr w:type="spellEnd"/>
      <w:r w:rsidR="00196B5D" w:rsidRPr="00D638E9">
        <w:t xml:space="preserve"> </w:t>
      </w:r>
      <w:proofErr w:type="spellStart"/>
      <w:r w:rsidR="00196B5D" w:rsidRPr="00D638E9">
        <w:t>Amand</w:t>
      </w:r>
      <w:proofErr w:type="spellEnd"/>
      <w:r w:rsidR="00196B5D" w:rsidRPr="00D638E9">
        <w:t xml:space="preserve"> </w:t>
      </w:r>
      <w:proofErr w:type="spellStart"/>
      <w:r w:rsidR="00196B5D" w:rsidRPr="00D638E9">
        <w:t>Montrond</w:t>
      </w:r>
      <w:proofErr w:type="spellEnd"/>
      <w:r w:rsidR="00196B5D" w:rsidRPr="00D638E9">
        <w:t> по направлению ювелирный ди</w:t>
      </w:r>
      <w:r>
        <w:t>зайн;</w:t>
      </w:r>
    </w:p>
    <w:p w:rsidR="00196B5D" w:rsidRPr="00D638E9" w:rsidRDefault="00D638E9" w:rsidP="00D638E9">
      <w:pPr>
        <w:pStyle w:val="a4"/>
        <w:numPr>
          <w:ilvl w:val="1"/>
          <w:numId w:val="27"/>
        </w:numPr>
        <w:spacing w:line="240" w:lineRule="auto"/>
        <w:ind w:left="426"/>
      </w:pPr>
      <w:r w:rsidRPr="00D638E9">
        <w:t xml:space="preserve">была </w:t>
      </w:r>
      <w:r w:rsidR="00196B5D" w:rsidRPr="00D638E9">
        <w:t xml:space="preserve">проведена рабочая встреча с реставратором Марком </w:t>
      </w:r>
      <w:proofErr w:type="spellStart"/>
      <w:r w:rsidR="00196B5D" w:rsidRPr="00D638E9">
        <w:t>Бутфолем</w:t>
      </w:r>
      <w:proofErr w:type="spellEnd"/>
      <w:r w:rsidR="00196B5D" w:rsidRPr="00D638E9">
        <w:t xml:space="preserve"> о проведении третьей мастерской со</w:t>
      </w:r>
      <w:r>
        <w:t>вместно со студентами техникума;</w:t>
      </w:r>
    </w:p>
    <w:p w:rsidR="00196B5D" w:rsidRPr="00D638E9" w:rsidRDefault="00D638E9" w:rsidP="00D638E9">
      <w:pPr>
        <w:pStyle w:val="a4"/>
        <w:numPr>
          <w:ilvl w:val="1"/>
          <w:numId w:val="27"/>
        </w:numPr>
        <w:spacing w:line="240" w:lineRule="auto"/>
        <w:ind w:left="426"/>
      </w:pPr>
      <w:r w:rsidRPr="00D638E9">
        <w:t xml:space="preserve">налажен </w:t>
      </w:r>
      <w:r w:rsidR="00196B5D" w:rsidRPr="00D638E9">
        <w:t>контакт  для участия в выставках-продажах  и реализации  изделий декоративно-прикладного искусства на территории Франции.</w:t>
      </w:r>
    </w:p>
    <w:p w:rsidR="00D638E9" w:rsidRPr="00D638E9" w:rsidRDefault="00D638E9" w:rsidP="00D638E9">
      <w:pPr>
        <w:pStyle w:val="a4"/>
        <w:numPr>
          <w:ilvl w:val="0"/>
          <w:numId w:val="14"/>
        </w:numPr>
        <w:spacing w:line="240" w:lineRule="auto"/>
        <w:ind w:left="0" w:firstLine="709"/>
      </w:pPr>
      <w:r w:rsidRPr="00D638E9">
        <w:lastRenderedPageBreak/>
        <w:t>02.12-0812.2012 прошла стажировка преподавателей и студентов техникума по направлению ювелирный дизайн в Поморской школе ремесел (г</w:t>
      </w:r>
      <w:proofErr w:type="gramStart"/>
      <w:r w:rsidRPr="00D638E9">
        <w:t>.Г</w:t>
      </w:r>
      <w:proofErr w:type="gramEnd"/>
      <w:r w:rsidRPr="00D638E9">
        <w:t>даньск, р.Польша)</w:t>
      </w:r>
    </w:p>
    <w:p w:rsidR="00D638E9" w:rsidRPr="00D638E9" w:rsidRDefault="00D638E9" w:rsidP="00D638E9">
      <w:pPr>
        <w:pStyle w:val="a4"/>
        <w:numPr>
          <w:ilvl w:val="0"/>
          <w:numId w:val="14"/>
        </w:numPr>
        <w:spacing w:line="240" w:lineRule="auto"/>
        <w:ind w:left="0" w:firstLine="709"/>
      </w:pPr>
      <w:r w:rsidRPr="00D638E9">
        <w:t>01.03-25.04.2013  Выставка икон и сувенирных яиц с иконографическими сюжетами в музее народного искусства и культуры (</w:t>
      </w:r>
      <w:proofErr w:type="gramStart"/>
      <w:r w:rsidRPr="00D638E9">
        <w:t>г</w:t>
      </w:r>
      <w:proofErr w:type="gramEnd"/>
      <w:r w:rsidRPr="00D638E9">
        <w:t xml:space="preserve">. </w:t>
      </w:r>
      <w:proofErr w:type="spellStart"/>
      <w:r w:rsidRPr="00D638E9">
        <w:t>Вегоржеве</w:t>
      </w:r>
      <w:proofErr w:type="spellEnd"/>
      <w:r w:rsidRPr="00D638E9">
        <w:t xml:space="preserve">, р. Польша). Проведение мастер-классов по темам: - техника иконографического письма;  - роспись пасхальных яиц.    </w:t>
      </w:r>
    </w:p>
    <w:p w:rsidR="00D638E9" w:rsidRPr="00D638E9" w:rsidRDefault="00196B5D" w:rsidP="00196B5D">
      <w:pPr>
        <w:pStyle w:val="a4"/>
        <w:numPr>
          <w:ilvl w:val="0"/>
          <w:numId w:val="14"/>
        </w:numPr>
        <w:spacing w:line="240" w:lineRule="auto"/>
        <w:ind w:left="0" w:firstLine="709"/>
      </w:pPr>
      <w:r w:rsidRPr="00D638E9">
        <w:t>в апреле 2012 г. организовано проведение второго этапа международного художественно-образовательного проекта «Калининград, Россия - Гданьск Польша», проведена стажировка студентов техникума в Поморской школе ремесел г. Гданьска</w:t>
      </w:r>
    </w:p>
    <w:p w:rsidR="00196B5D" w:rsidRPr="00D638E9" w:rsidRDefault="00D638E9" w:rsidP="00196B5D">
      <w:pPr>
        <w:pStyle w:val="a4"/>
        <w:numPr>
          <w:ilvl w:val="0"/>
          <w:numId w:val="14"/>
        </w:numPr>
        <w:spacing w:line="240" w:lineRule="auto"/>
        <w:ind w:left="0" w:firstLine="709"/>
      </w:pPr>
      <w:r w:rsidRPr="00D638E9">
        <w:t>24 –</w:t>
      </w:r>
      <w:r w:rsidR="00196B5D" w:rsidRPr="00D638E9">
        <w:t xml:space="preserve"> 26</w:t>
      </w:r>
      <w:r w:rsidRPr="00D638E9">
        <w:t xml:space="preserve"> июня </w:t>
      </w:r>
      <w:r w:rsidR="00196B5D" w:rsidRPr="00D638E9">
        <w:t xml:space="preserve"> </w:t>
      </w:r>
      <w:r w:rsidRPr="00D638E9">
        <w:t xml:space="preserve">приняли участие в </w:t>
      </w:r>
      <w:proofErr w:type="gramStart"/>
      <w:r w:rsidR="00196B5D" w:rsidRPr="00D638E9">
        <w:t>Международн</w:t>
      </w:r>
      <w:r w:rsidRPr="00D638E9">
        <w:t>ом</w:t>
      </w:r>
      <w:proofErr w:type="gramEnd"/>
      <w:r w:rsidR="00196B5D" w:rsidRPr="00D638E9">
        <w:t xml:space="preserve"> </w:t>
      </w:r>
      <w:proofErr w:type="spellStart"/>
      <w:r w:rsidR="00196B5D" w:rsidRPr="00D638E9">
        <w:t>биенале</w:t>
      </w:r>
      <w:proofErr w:type="spellEnd"/>
      <w:r w:rsidR="00196B5D" w:rsidRPr="00D638E9">
        <w:t xml:space="preserve"> авторских изделий из янтаря «Алатырь 2013»</w:t>
      </w:r>
      <w:r w:rsidRPr="00D638E9">
        <w:t>:</w:t>
      </w:r>
      <w:r w:rsidR="00196B5D" w:rsidRPr="00D638E9">
        <w:t xml:space="preserve">  </w:t>
      </w:r>
      <w:r w:rsidRPr="00D638E9">
        <w:t xml:space="preserve">реализация </w:t>
      </w:r>
      <w:r w:rsidR="00196B5D" w:rsidRPr="00D638E9">
        <w:t xml:space="preserve">образовательной программы, лекторий и мастер классы. </w:t>
      </w:r>
    </w:p>
    <w:p w:rsidR="00D638E9" w:rsidRDefault="00D638E9" w:rsidP="00D638E9">
      <w:pPr>
        <w:spacing w:line="240" w:lineRule="auto"/>
        <w:ind w:firstLine="0"/>
        <w:rPr>
          <w:szCs w:val="28"/>
        </w:rPr>
      </w:pPr>
    </w:p>
    <w:p w:rsidR="00D638E9" w:rsidRPr="002553E8" w:rsidRDefault="00D638E9" w:rsidP="00D638E9">
      <w:pPr>
        <w:pStyle w:val="2"/>
        <w:numPr>
          <w:ilvl w:val="1"/>
          <w:numId w:val="18"/>
        </w:numPr>
        <w:jc w:val="center"/>
        <w:rPr>
          <w:rFonts w:ascii="Times New Roman" w:hAnsi="Times New Roman" w:cs="Times New Roman"/>
          <w:snapToGrid w:val="0"/>
          <w:color w:val="auto"/>
          <w:sz w:val="28"/>
          <w:szCs w:val="28"/>
        </w:rPr>
      </w:pPr>
      <w:bookmarkStart w:id="22" w:name="_Toc360724788"/>
      <w:r w:rsidRPr="002553E8">
        <w:rPr>
          <w:rFonts w:ascii="Times New Roman" w:hAnsi="Times New Roman" w:cs="Times New Roman"/>
          <w:snapToGrid w:val="0"/>
          <w:color w:val="auto"/>
          <w:sz w:val="28"/>
          <w:szCs w:val="28"/>
        </w:rPr>
        <w:t>Финансово-хозяйственная деятельность</w:t>
      </w:r>
      <w:bookmarkEnd w:id="22"/>
    </w:p>
    <w:p w:rsidR="00D638E9" w:rsidRDefault="00D638E9" w:rsidP="00D638E9">
      <w:pPr>
        <w:pStyle w:val="a4"/>
        <w:spacing w:line="240" w:lineRule="auto"/>
        <w:ind w:left="0" w:firstLine="0"/>
        <w:rPr>
          <w:b/>
        </w:rPr>
      </w:pPr>
    </w:p>
    <w:p w:rsidR="00D638E9" w:rsidRPr="007D0268" w:rsidRDefault="00D638E9" w:rsidP="00D638E9">
      <w:pPr>
        <w:pStyle w:val="a4"/>
        <w:spacing w:line="240" w:lineRule="auto"/>
        <w:ind w:left="0" w:firstLine="720"/>
        <w:rPr>
          <w:szCs w:val="28"/>
        </w:rPr>
      </w:pPr>
      <w:r w:rsidRPr="007D0268">
        <w:rPr>
          <w:szCs w:val="28"/>
        </w:rPr>
        <w:t>ГБОУ СПО КО</w:t>
      </w:r>
      <w:r>
        <w:rPr>
          <w:szCs w:val="28"/>
        </w:rPr>
        <w:t xml:space="preserve"> </w:t>
      </w:r>
      <w:r w:rsidRPr="007D0268">
        <w:rPr>
          <w:szCs w:val="28"/>
        </w:rPr>
        <w:t xml:space="preserve">«ХПТ» финансируется за счет бюджетных средств. За </w:t>
      </w:r>
      <w:r>
        <w:rPr>
          <w:szCs w:val="28"/>
        </w:rPr>
        <w:t xml:space="preserve">2012 </w:t>
      </w:r>
      <w:r w:rsidRPr="007D0268">
        <w:rPr>
          <w:szCs w:val="28"/>
        </w:rPr>
        <w:t>г</w:t>
      </w:r>
      <w:r>
        <w:rPr>
          <w:szCs w:val="28"/>
        </w:rPr>
        <w:t>.</w:t>
      </w:r>
      <w:r w:rsidRPr="007D0268">
        <w:rPr>
          <w:szCs w:val="28"/>
        </w:rPr>
        <w:t xml:space="preserve"> в ГБОУ СПО КО «ХПТ» были проведены следующие виды работ:</w:t>
      </w:r>
    </w:p>
    <w:p w:rsidR="00D638E9" w:rsidRPr="007D0268" w:rsidRDefault="00D638E9" w:rsidP="00D638E9">
      <w:pPr>
        <w:pStyle w:val="a4"/>
        <w:numPr>
          <w:ilvl w:val="0"/>
          <w:numId w:val="17"/>
        </w:numPr>
        <w:spacing w:line="240" w:lineRule="auto"/>
        <w:ind w:left="644"/>
        <w:rPr>
          <w:szCs w:val="28"/>
        </w:rPr>
      </w:pPr>
      <w:r w:rsidRPr="007D0268">
        <w:rPr>
          <w:szCs w:val="28"/>
        </w:rPr>
        <w:t>Ремонт коридора второго этажа.</w:t>
      </w:r>
    </w:p>
    <w:p w:rsidR="00D638E9" w:rsidRPr="007D0268" w:rsidRDefault="00D638E9" w:rsidP="00D638E9">
      <w:pPr>
        <w:pStyle w:val="a4"/>
        <w:numPr>
          <w:ilvl w:val="0"/>
          <w:numId w:val="17"/>
        </w:numPr>
        <w:spacing w:line="240" w:lineRule="auto"/>
        <w:ind w:left="644"/>
        <w:rPr>
          <w:szCs w:val="28"/>
        </w:rPr>
      </w:pPr>
      <w:r w:rsidRPr="007D0268">
        <w:rPr>
          <w:szCs w:val="28"/>
        </w:rPr>
        <w:t>Косметический  ремонт</w:t>
      </w:r>
      <w:r>
        <w:rPr>
          <w:szCs w:val="28"/>
        </w:rPr>
        <w:t xml:space="preserve"> служебных помещений и кабинетов 1-го и 2-го этажа в количестве пяти штук</w:t>
      </w:r>
      <w:r w:rsidRPr="007D0268">
        <w:rPr>
          <w:szCs w:val="28"/>
        </w:rPr>
        <w:t>.</w:t>
      </w:r>
    </w:p>
    <w:p w:rsidR="00D638E9" w:rsidRDefault="00D638E9" w:rsidP="00D638E9">
      <w:pPr>
        <w:spacing w:line="240" w:lineRule="auto"/>
        <w:ind w:firstLine="709"/>
        <w:rPr>
          <w:szCs w:val="28"/>
        </w:rPr>
      </w:pPr>
      <w:r w:rsidRPr="007D0268">
        <w:rPr>
          <w:szCs w:val="28"/>
        </w:rPr>
        <w:t xml:space="preserve">Анализируя проделанную работу по ремонту  помещений техникума  </w:t>
      </w:r>
      <w:r>
        <w:rPr>
          <w:szCs w:val="28"/>
        </w:rPr>
        <w:t xml:space="preserve">установлено, что </w:t>
      </w:r>
      <w:r w:rsidRPr="007D0268">
        <w:rPr>
          <w:szCs w:val="28"/>
        </w:rPr>
        <w:t>сумма</w:t>
      </w:r>
      <w:r>
        <w:rPr>
          <w:szCs w:val="28"/>
        </w:rPr>
        <w:t>,</w:t>
      </w:r>
      <w:r w:rsidRPr="007D0268">
        <w:rPr>
          <w:szCs w:val="28"/>
        </w:rPr>
        <w:t xml:space="preserve"> затраченная в 2011 году со</w:t>
      </w:r>
      <w:r>
        <w:rPr>
          <w:szCs w:val="28"/>
        </w:rPr>
        <w:t>ставила 338000 рублей</w:t>
      </w:r>
      <w:proofErr w:type="gramStart"/>
      <w:r>
        <w:rPr>
          <w:szCs w:val="28"/>
        </w:rPr>
        <w:t xml:space="preserve"> ,</w:t>
      </w:r>
      <w:proofErr w:type="gramEnd"/>
      <w:r>
        <w:rPr>
          <w:szCs w:val="28"/>
        </w:rPr>
        <w:t xml:space="preserve"> а в 2012 году 530 857</w:t>
      </w:r>
      <w:r w:rsidRPr="007D0268">
        <w:rPr>
          <w:szCs w:val="28"/>
        </w:rPr>
        <w:t xml:space="preserve"> рублей. Из этого можно сделать вывод, что з</w:t>
      </w:r>
      <w:r>
        <w:rPr>
          <w:szCs w:val="28"/>
        </w:rPr>
        <w:t>атраты  по  ремонту выросли на 5</w:t>
      </w:r>
      <w:r w:rsidRPr="007D0268">
        <w:rPr>
          <w:szCs w:val="28"/>
        </w:rPr>
        <w:t>7%.</w:t>
      </w:r>
    </w:p>
    <w:p w:rsidR="00D638E9" w:rsidRPr="007D0268" w:rsidRDefault="00D638E9" w:rsidP="00D638E9">
      <w:pPr>
        <w:spacing w:line="240" w:lineRule="auto"/>
        <w:ind w:firstLine="709"/>
        <w:rPr>
          <w:szCs w:val="28"/>
        </w:rPr>
      </w:pPr>
      <w:r>
        <w:rPr>
          <w:szCs w:val="28"/>
        </w:rPr>
        <w:t>В 2012 году проведено техническое обследование и составлен энергетический паспорт техникума.</w:t>
      </w:r>
    </w:p>
    <w:p w:rsidR="00D638E9" w:rsidRDefault="00D638E9" w:rsidP="00D638E9">
      <w:pPr>
        <w:spacing w:line="240" w:lineRule="auto"/>
        <w:ind w:firstLine="708"/>
        <w:rPr>
          <w:szCs w:val="28"/>
        </w:rPr>
      </w:pPr>
      <w:r w:rsidRPr="007D0268">
        <w:rPr>
          <w:szCs w:val="28"/>
        </w:rPr>
        <w:t>За период 201</w:t>
      </w:r>
      <w:r>
        <w:rPr>
          <w:szCs w:val="28"/>
        </w:rPr>
        <w:t xml:space="preserve">2 </w:t>
      </w:r>
      <w:r w:rsidRPr="007D0268">
        <w:rPr>
          <w:szCs w:val="28"/>
        </w:rPr>
        <w:t>года для учебного процесса было приобретено следующее оборудование:</w:t>
      </w:r>
      <w:r>
        <w:rPr>
          <w:szCs w:val="28"/>
        </w:rPr>
        <w:t xml:space="preserve"> ноутбуки</w:t>
      </w:r>
      <w:r w:rsidRPr="007D0268">
        <w:rPr>
          <w:szCs w:val="28"/>
        </w:rPr>
        <w:t xml:space="preserve">, </w:t>
      </w:r>
      <w:r>
        <w:rPr>
          <w:szCs w:val="28"/>
        </w:rPr>
        <w:t>компьютеры стационарные</w:t>
      </w:r>
      <w:r w:rsidRPr="007D0268">
        <w:rPr>
          <w:szCs w:val="28"/>
        </w:rPr>
        <w:t xml:space="preserve">, </w:t>
      </w:r>
      <w:r>
        <w:rPr>
          <w:szCs w:val="28"/>
        </w:rPr>
        <w:t xml:space="preserve">вибрационный </w:t>
      </w:r>
      <w:r w:rsidRPr="007D0268">
        <w:rPr>
          <w:szCs w:val="28"/>
        </w:rPr>
        <w:t>станок</w:t>
      </w:r>
      <w:r>
        <w:rPr>
          <w:szCs w:val="28"/>
        </w:rPr>
        <w:t xml:space="preserve"> с регулятором оборотов</w:t>
      </w:r>
      <w:r w:rsidRPr="007D0268">
        <w:rPr>
          <w:szCs w:val="28"/>
        </w:rPr>
        <w:t>, станок</w:t>
      </w:r>
      <w:r>
        <w:rPr>
          <w:szCs w:val="28"/>
        </w:rPr>
        <w:t xml:space="preserve"> для барабанов</w:t>
      </w:r>
      <w:r w:rsidRPr="007D0268">
        <w:rPr>
          <w:szCs w:val="28"/>
        </w:rPr>
        <w:t xml:space="preserve">, </w:t>
      </w:r>
      <w:proofErr w:type="spellStart"/>
      <w:r>
        <w:rPr>
          <w:szCs w:val="28"/>
        </w:rPr>
        <w:t>галтовки</w:t>
      </w:r>
      <w:proofErr w:type="spellEnd"/>
      <w:proofErr w:type="gramStart"/>
      <w:r>
        <w:rPr>
          <w:szCs w:val="28"/>
        </w:rPr>
        <w:t xml:space="preserve"> ,</w:t>
      </w:r>
      <w:proofErr w:type="gramEnd"/>
      <w:r>
        <w:rPr>
          <w:szCs w:val="28"/>
        </w:rPr>
        <w:t xml:space="preserve"> вальцы </w:t>
      </w:r>
      <w:r w:rsidRPr="007D0268">
        <w:rPr>
          <w:szCs w:val="28"/>
        </w:rPr>
        <w:t xml:space="preserve">, бормашины, </w:t>
      </w:r>
      <w:r>
        <w:rPr>
          <w:szCs w:val="28"/>
        </w:rPr>
        <w:t>станки для обработки янтаря</w:t>
      </w:r>
      <w:r w:rsidRPr="007D0268">
        <w:rPr>
          <w:szCs w:val="28"/>
        </w:rPr>
        <w:t>,</w:t>
      </w:r>
      <w:r>
        <w:rPr>
          <w:szCs w:val="28"/>
        </w:rPr>
        <w:t xml:space="preserve"> станки </w:t>
      </w:r>
      <w:proofErr w:type="spellStart"/>
      <w:r>
        <w:rPr>
          <w:szCs w:val="28"/>
        </w:rPr>
        <w:t>шлифофальные</w:t>
      </w:r>
      <w:proofErr w:type="spellEnd"/>
      <w:r w:rsidRPr="007D0268">
        <w:rPr>
          <w:szCs w:val="28"/>
        </w:rPr>
        <w:t xml:space="preserve"> телевизор, </w:t>
      </w:r>
      <w:r>
        <w:rPr>
          <w:szCs w:val="28"/>
        </w:rPr>
        <w:t xml:space="preserve">фотоаппарат </w:t>
      </w:r>
      <w:r w:rsidRPr="007D0268">
        <w:rPr>
          <w:szCs w:val="28"/>
        </w:rPr>
        <w:t>,</w:t>
      </w:r>
      <w:r>
        <w:rPr>
          <w:szCs w:val="28"/>
        </w:rPr>
        <w:t xml:space="preserve"> тепловая завеса на центральный вход</w:t>
      </w:r>
      <w:r w:rsidRPr="007D0268">
        <w:rPr>
          <w:szCs w:val="28"/>
        </w:rPr>
        <w:t xml:space="preserve"> </w:t>
      </w:r>
      <w:r>
        <w:rPr>
          <w:szCs w:val="28"/>
        </w:rPr>
        <w:t>, принтеры , учебно-наглядные пособия для кафедры декоративно-прикладного искусства (</w:t>
      </w:r>
      <w:proofErr w:type="spellStart"/>
      <w:r>
        <w:rPr>
          <w:szCs w:val="28"/>
        </w:rPr>
        <w:t>маски,статуи</w:t>
      </w:r>
      <w:proofErr w:type="spellEnd"/>
      <w:r>
        <w:rPr>
          <w:szCs w:val="28"/>
        </w:rPr>
        <w:t xml:space="preserve"> и пр.)</w:t>
      </w:r>
      <w:r w:rsidRPr="007D0268">
        <w:rPr>
          <w:szCs w:val="28"/>
        </w:rPr>
        <w:t>.</w:t>
      </w:r>
      <w:r>
        <w:rPr>
          <w:szCs w:val="28"/>
        </w:rPr>
        <w:t xml:space="preserve"> </w:t>
      </w:r>
    </w:p>
    <w:p w:rsidR="00D638E9" w:rsidRDefault="00D638E9" w:rsidP="00D638E9">
      <w:pPr>
        <w:spacing w:line="240" w:lineRule="auto"/>
        <w:ind w:firstLine="708"/>
        <w:rPr>
          <w:szCs w:val="28"/>
        </w:rPr>
      </w:pPr>
      <w:r>
        <w:rPr>
          <w:szCs w:val="28"/>
        </w:rPr>
        <w:t>Пополнен библиотечный фонд на сумму 164 790,44 руб. Приобретено оргтехники на сумму 239 018,60 руб</w:t>
      </w:r>
      <w:r w:rsidRPr="007D0268">
        <w:rPr>
          <w:szCs w:val="28"/>
        </w:rPr>
        <w:t>.</w:t>
      </w:r>
      <w:r>
        <w:rPr>
          <w:szCs w:val="28"/>
        </w:rPr>
        <w:t xml:space="preserve"> для переоборудования учебного класса.</w:t>
      </w:r>
    </w:p>
    <w:p w:rsidR="00D638E9" w:rsidRDefault="00D638E9" w:rsidP="00D638E9">
      <w:pPr>
        <w:spacing w:line="240" w:lineRule="auto"/>
        <w:ind w:firstLine="708"/>
        <w:rPr>
          <w:szCs w:val="28"/>
        </w:rPr>
      </w:pPr>
      <w:r>
        <w:rPr>
          <w:szCs w:val="28"/>
        </w:rPr>
        <w:t xml:space="preserve">В соответствии с требованиями безопасности все окна первого этажа учебного корпуса оборудованы металлическими </w:t>
      </w:r>
      <w:proofErr w:type="spellStart"/>
      <w:r>
        <w:rPr>
          <w:szCs w:val="28"/>
        </w:rPr>
        <w:t>рол-ставнями</w:t>
      </w:r>
      <w:proofErr w:type="spellEnd"/>
      <w:proofErr w:type="gramStart"/>
      <w:r>
        <w:rPr>
          <w:szCs w:val="28"/>
        </w:rPr>
        <w:t xml:space="preserve"> .</w:t>
      </w:r>
      <w:proofErr w:type="gramEnd"/>
      <w:r>
        <w:rPr>
          <w:szCs w:val="28"/>
        </w:rPr>
        <w:t xml:space="preserve"> </w:t>
      </w:r>
      <w:r w:rsidRPr="007D0268">
        <w:rPr>
          <w:szCs w:val="28"/>
        </w:rPr>
        <w:t xml:space="preserve">Затраты на </w:t>
      </w:r>
      <w:r>
        <w:rPr>
          <w:szCs w:val="28"/>
        </w:rPr>
        <w:t>приобретение оборудования в 2012</w:t>
      </w:r>
      <w:r w:rsidRPr="007D0268">
        <w:rPr>
          <w:szCs w:val="28"/>
        </w:rPr>
        <w:t xml:space="preserve"> году  составили </w:t>
      </w:r>
      <w:r>
        <w:rPr>
          <w:szCs w:val="28"/>
        </w:rPr>
        <w:t>889 150</w:t>
      </w:r>
      <w:r w:rsidRPr="007D0268">
        <w:rPr>
          <w:szCs w:val="28"/>
        </w:rPr>
        <w:t xml:space="preserve"> рублей.</w:t>
      </w:r>
      <w:r>
        <w:rPr>
          <w:szCs w:val="28"/>
        </w:rPr>
        <w:t xml:space="preserve"> </w:t>
      </w:r>
    </w:p>
    <w:p w:rsidR="00D638E9" w:rsidRPr="007D0268" w:rsidRDefault="00D638E9" w:rsidP="00D638E9">
      <w:pPr>
        <w:spacing w:line="240" w:lineRule="auto"/>
        <w:ind w:firstLine="708"/>
        <w:rPr>
          <w:szCs w:val="28"/>
        </w:rPr>
      </w:pPr>
      <w:r w:rsidRPr="007D0268">
        <w:rPr>
          <w:szCs w:val="28"/>
        </w:rPr>
        <w:t xml:space="preserve">В 2012 году </w:t>
      </w:r>
      <w:r>
        <w:rPr>
          <w:szCs w:val="28"/>
        </w:rPr>
        <w:t xml:space="preserve">приняли участие в </w:t>
      </w:r>
      <w:r w:rsidRPr="007D0268">
        <w:rPr>
          <w:szCs w:val="28"/>
        </w:rPr>
        <w:t>Целев</w:t>
      </w:r>
      <w:r>
        <w:rPr>
          <w:szCs w:val="28"/>
        </w:rPr>
        <w:t xml:space="preserve">ой программе «Развитие Государственного бюджетного учреждения культуры «Калининградский областной музей янтаря « и культурно-образовательного сектора янтарной отрасли (2012-2014 годы). Были освоены все целевые субсидии выделенные </w:t>
      </w:r>
      <w:r>
        <w:rPr>
          <w:szCs w:val="28"/>
        </w:rPr>
        <w:lastRenderedPageBreak/>
        <w:t>на 2012 год – приобретено оборудования на сумму 1 717 800 руб. ; организована и  проведена конференция на тему «Создание устойчивой системы подготовки</w:t>
      </w:r>
      <w:proofErr w:type="gramStart"/>
      <w:r>
        <w:rPr>
          <w:szCs w:val="28"/>
        </w:rPr>
        <w:t xml:space="preserve"> ,</w:t>
      </w:r>
      <w:proofErr w:type="gramEnd"/>
      <w:r>
        <w:rPr>
          <w:szCs w:val="28"/>
        </w:rPr>
        <w:t xml:space="preserve"> переподготовки и повышения квалификации кадров для янтарной отрасли в сотрудничестве С ГБОУ СПО КО«ХПТ» , музея янтаря и  предприятий янтарной отрасли ; проведены мастер-классы при участии учащихся, преподавателей приглашенных специалистов по обработке янтаря ; организован и проведен  круглый стол по итогам проведения мастер-классов  ; проводились выездные выставки ювелирных и художественных изделий</w:t>
      </w:r>
      <w:proofErr w:type="gramStart"/>
      <w:r>
        <w:rPr>
          <w:szCs w:val="28"/>
        </w:rPr>
        <w:t xml:space="preserve"> </w:t>
      </w:r>
      <w:r w:rsidRPr="007D0268">
        <w:rPr>
          <w:szCs w:val="28"/>
        </w:rPr>
        <w:t>.</w:t>
      </w:r>
      <w:proofErr w:type="gramEnd"/>
      <w:r>
        <w:rPr>
          <w:szCs w:val="28"/>
        </w:rPr>
        <w:t xml:space="preserve"> Учащиеся техникума с преподавателями в рамках договора о сотрудничестве прошли курс обучения и  практических занятий в республике Польша на базе «Поморск</w:t>
      </w:r>
      <w:r w:rsidR="007F21D4">
        <w:rPr>
          <w:szCs w:val="28"/>
        </w:rPr>
        <w:t>ой школы ремесел» г. Гданьск и на четырёх дневном образовательном международном семинаре (лекции, мастер-класс ведущих специалистов России (Санкт-Петербург), Франции, Италии, Латвии, Польши).</w:t>
      </w:r>
    </w:p>
    <w:p w:rsidR="00D638E9" w:rsidRDefault="00D638E9" w:rsidP="00D638E9">
      <w:pPr>
        <w:pStyle w:val="a4"/>
        <w:spacing w:line="240" w:lineRule="auto"/>
        <w:ind w:firstLine="0"/>
        <w:rPr>
          <w:szCs w:val="28"/>
        </w:rPr>
      </w:pPr>
    </w:p>
    <w:p w:rsidR="007F21D4" w:rsidRPr="002553E8" w:rsidRDefault="007F21D4" w:rsidP="007F21D4">
      <w:pPr>
        <w:pStyle w:val="2"/>
        <w:numPr>
          <w:ilvl w:val="1"/>
          <w:numId w:val="18"/>
        </w:numPr>
        <w:jc w:val="center"/>
        <w:rPr>
          <w:rFonts w:ascii="Times New Roman" w:hAnsi="Times New Roman" w:cs="Times New Roman"/>
          <w:snapToGrid w:val="0"/>
          <w:color w:val="auto"/>
          <w:sz w:val="28"/>
          <w:szCs w:val="28"/>
        </w:rPr>
      </w:pPr>
      <w:bookmarkStart w:id="23" w:name="_Toc360724789"/>
      <w:r>
        <w:rPr>
          <w:rFonts w:ascii="Times New Roman" w:hAnsi="Times New Roman" w:cs="Times New Roman"/>
          <w:snapToGrid w:val="0"/>
          <w:color w:val="auto"/>
          <w:sz w:val="28"/>
          <w:szCs w:val="28"/>
        </w:rPr>
        <w:t xml:space="preserve">Перспективы и планы развития на 2013-2014 </w:t>
      </w:r>
      <w:proofErr w:type="spellStart"/>
      <w:r>
        <w:rPr>
          <w:rFonts w:ascii="Times New Roman" w:hAnsi="Times New Roman" w:cs="Times New Roman"/>
          <w:snapToGrid w:val="0"/>
          <w:color w:val="auto"/>
          <w:sz w:val="28"/>
          <w:szCs w:val="28"/>
        </w:rPr>
        <w:t>уч</w:t>
      </w:r>
      <w:proofErr w:type="spellEnd"/>
      <w:r>
        <w:rPr>
          <w:rFonts w:ascii="Times New Roman" w:hAnsi="Times New Roman" w:cs="Times New Roman"/>
          <w:snapToGrid w:val="0"/>
          <w:color w:val="auto"/>
          <w:sz w:val="28"/>
          <w:szCs w:val="28"/>
        </w:rPr>
        <w:t>. год</w:t>
      </w:r>
      <w:bookmarkEnd w:id="23"/>
    </w:p>
    <w:p w:rsidR="007F21D4" w:rsidRDefault="007F21D4" w:rsidP="007F21D4">
      <w:pPr>
        <w:pStyle w:val="2"/>
        <w:spacing w:before="0" w:line="240" w:lineRule="auto"/>
        <w:ind w:firstLine="709"/>
        <w:rPr>
          <w:rFonts w:ascii="Times New Roman" w:eastAsia="Times New Roman" w:hAnsi="Times New Roman" w:cs="Times New Roman"/>
          <w:b w:val="0"/>
          <w:bCs w:val="0"/>
          <w:color w:val="auto"/>
          <w:sz w:val="28"/>
          <w:szCs w:val="28"/>
        </w:rPr>
      </w:pPr>
    </w:p>
    <w:p w:rsidR="007F21D4" w:rsidRPr="002515D0" w:rsidRDefault="007F21D4" w:rsidP="002515D0">
      <w:pPr>
        <w:spacing w:line="240" w:lineRule="auto"/>
        <w:ind w:firstLine="708"/>
        <w:rPr>
          <w:szCs w:val="28"/>
        </w:rPr>
      </w:pPr>
      <w:r w:rsidRPr="007F21D4">
        <w:rPr>
          <w:szCs w:val="28"/>
        </w:rPr>
        <w:t>План работы техникума на 2013 – 2014 учебный год</w:t>
      </w:r>
      <w:r>
        <w:rPr>
          <w:szCs w:val="28"/>
        </w:rPr>
        <w:t xml:space="preserve"> строится в соответствии с утвержденной Программой «Развитие государственного образовательного учреждения среднего профессионального образования Калининградской области «Художественно-промышленный техникум» на 2010 – 2015 годы» (согласована с Председателем Попечительского совета, Председателем профсоюзной организации, утверждена директором техникума и Общим собранием сотрудников техникума).</w:t>
      </w:r>
    </w:p>
    <w:p w:rsidR="007F21D4" w:rsidRDefault="007F21D4" w:rsidP="002515D0">
      <w:pPr>
        <w:spacing w:line="240" w:lineRule="auto"/>
        <w:ind w:firstLine="708"/>
      </w:pPr>
      <w:r w:rsidRPr="002515D0">
        <w:rPr>
          <w:szCs w:val="28"/>
        </w:rPr>
        <w:t>План работы техникума на 2013 – 2014 учебный год согласован с Профсоюзной организацией техникума, рассмотрен на заседании</w:t>
      </w:r>
      <w:r>
        <w:t xml:space="preserve"> Педагогического совета, утвержден директором техникума.</w:t>
      </w:r>
    </w:p>
    <w:p w:rsidR="007F21D4" w:rsidRDefault="007F21D4" w:rsidP="007F21D4">
      <w:pPr>
        <w:spacing w:line="240" w:lineRule="auto"/>
      </w:pPr>
    </w:p>
    <w:p w:rsidR="007F21D4" w:rsidRDefault="007F21D4" w:rsidP="007F21D4">
      <w:pPr>
        <w:spacing w:line="240" w:lineRule="auto"/>
      </w:pPr>
      <w:r>
        <w:t>План включает в себя следующие основные мероприятия:</w:t>
      </w:r>
    </w:p>
    <w:p w:rsidR="007F21D4" w:rsidRDefault="007F21D4" w:rsidP="007F21D4">
      <w:pPr>
        <w:pStyle w:val="a4"/>
        <w:numPr>
          <w:ilvl w:val="0"/>
          <w:numId w:val="28"/>
        </w:numPr>
        <w:spacing w:line="240" w:lineRule="auto"/>
        <w:ind w:left="0" w:firstLine="709"/>
      </w:pPr>
      <w:r>
        <w:t>строительство 3 этажа;</w:t>
      </w:r>
    </w:p>
    <w:p w:rsidR="007F21D4" w:rsidRDefault="007F21D4" w:rsidP="007F21D4">
      <w:pPr>
        <w:pStyle w:val="a4"/>
        <w:numPr>
          <w:ilvl w:val="0"/>
          <w:numId w:val="28"/>
        </w:numPr>
        <w:spacing w:line="240" w:lineRule="auto"/>
        <w:ind w:left="0" w:firstLine="709"/>
      </w:pPr>
      <w:r>
        <w:t>курсы повышения квалификации педагогических работников;</w:t>
      </w:r>
    </w:p>
    <w:p w:rsidR="007F21D4" w:rsidRDefault="007F21D4" w:rsidP="007F21D4">
      <w:pPr>
        <w:pStyle w:val="a4"/>
        <w:numPr>
          <w:ilvl w:val="0"/>
          <w:numId w:val="28"/>
        </w:numPr>
        <w:spacing w:line="240" w:lineRule="auto"/>
        <w:ind w:left="0" w:firstLine="709"/>
      </w:pPr>
      <w:r>
        <w:t>продолжение работы Школы педагогического мастерства</w:t>
      </w:r>
      <w:r w:rsidR="00C07E0D">
        <w:t>;</w:t>
      </w:r>
    </w:p>
    <w:p w:rsidR="00C07E0D" w:rsidRDefault="00C07E0D" w:rsidP="007F21D4">
      <w:pPr>
        <w:pStyle w:val="a4"/>
        <w:numPr>
          <w:ilvl w:val="0"/>
          <w:numId w:val="28"/>
        </w:numPr>
        <w:spacing w:line="240" w:lineRule="auto"/>
        <w:ind w:left="0" w:firstLine="709"/>
      </w:pPr>
      <w:r>
        <w:t>подготовка и апробация перехода на рейтинговую систему оценки и самооценки знаний, как педагогических работников, так и обучающихся;</w:t>
      </w:r>
    </w:p>
    <w:p w:rsidR="00C07E0D" w:rsidRDefault="00C07E0D" w:rsidP="007F21D4">
      <w:pPr>
        <w:pStyle w:val="a4"/>
        <w:numPr>
          <w:ilvl w:val="0"/>
          <w:numId w:val="28"/>
        </w:numPr>
        <w:spacing w:line="240" w:lineRule="auto"/>
        <w:ind w:left="0" w:firstLine="709"/>
      </w:pPr>
      <w:r>
        <w:t>принимать активное участие во всех региональных мероприятиях (конференциях, семинарах, конкурсах профессионального мастерства и т.п.);</w:t>
      </w:r>
    </w:p>
    <w:p w:rsidR="00C07E0D" w:rsidRDefault="00C07E0D" w:rsidP="007F21D4">
      <w:pPr>
        <w:pStyle w:val="a4"/>
        <w:numPr>
          <w:ilvl w:val="0"/>
          <w:numId w:val="28"/>
        </w:numPr>
        <w:spacing w:line="240" w:lineRule="auto"/>
        <w:ind w:left="0" w:firstLine="709"/>
      </w:pPr>
      <w:r>
        <w:t>продолжить обмен опытом с Московским художественным техникумом (ВПУ № 303) и Минским колледжем ДПИ;</w:t>
      </w:r>
    </w:p>
    <w:p w:rsidR="00C07E0D" w:rsidRDefault="00C07E0D" w:rsidP="007F21D4">
      <w:pPr>
        <w:pStyle w:val="a4"/>
        <w:numPr>
          <w:ilvl w:val="0"/>
          <w:numId w:val="28"/>
        </w:numPr>
        <w:spacing w:line="240" w:lineRule="auto"/>
        <w:ind w:left="0" w:firstLine="709"/>
      </w:pPr>
      <w:r>
        <w:t xml:space="preserve">ежемесячно проводить мониторинг трудоустройства выпускников; </w:t>
      </w:r>
    </w:p>
    <w:p w:rsidR="00870E8C" w:rsidRDefault="00870E8C" w:rsidP="007F21D4">
      <w:pPr>
        <w:pStyle w:val="a4"/>
        <w:numPr>
          <w:ilvl w:val="0"/>
          <w:numId w:val="28"/>
        </w:numPr>
        <w:spacing w:line="240" w:lineRule="auto"/>
        <w:ind w:left="0" w:firstLine="709"/>
      </w:pPr>
      <w:r>
        <w:t>провести серьезную работу по инклюзивному образованию детей-инвалидов;</w:t>
      </w:r>
    </w:p>
    <w:p w:rsidR="00C07E0D" w:rsidRDefault="00C07E0D" w:rsidP="007F21D4">
      <w:pPr>
        <w:pStyle w:val="a4"/>
        <w:numPr>
          <w:ilvl w:val="0"/>
          <w:numId w:val="28"/>
        </w:numPr>
        <w:spacing w:line="240" w:lineRule="auto"/>
        <w:ind w:left="0" w:firstLine="709"/>
      </w:pPr>
      <w:r>
        <w:lastRenderedPageBreak/>
        <w:t>продолжить работу по международному сотрудничеству – как в рамках уже существующих проектов, так и по налаживанию новых связей;</w:t>
      </w:r>
    </w:p>
    <w:p w:rsidR="00C07E0D" w:rsidRDefault="00C07E0D" w:rsidP="007F21D4">
      <w:pPr>
        <w:pStyle w:val="a4"/>
        <w:numPr>
          <w:ilvl w:val="0"/>
          <w:numId w:val="28"/>
        </w:numPr>
        <w:spacing w:line="240" w:lineRule="auto"/>
        <w:ind w:left="0" w:firstLine="709"/>
      </w:pPr>
      <w:r>
        <w:t>организовать персональные выставки одаренных детей, обучающихся по специальностям «Декоративно-прикладное искусство и народные промыслы (по видам)», «Дизайн (по отраслям)», профессиям «Художник росписи по дереву», «Художник миниатюрной живописи», «Ювелир»;</w:t>
      </w:r>
    </w:p>
    <w:p w:rsidR="00C07E0D" w:rsidRDefault="00C07E0D" w:rsidP="007F21D4">
      <w:pPr>
        <w:pStyle w:val="a4"/>
        <w:numPr>
          <w:ilvl w:val="0"/>
          <w:numId w:val="28"/>
        </w:numPr>
        <w:spacing w:line="240" w:lineRule="auto"/>
        <w:ind w:left="0" w:firstLine="709"/>
      </w:pPr>
      <w:r>
        <w:t xml:space="preserve">установить тесное сотрудничество с </w:t>
      </w:r>
      <w:proofErr w:type="spellStart"/>
      <w:r>
        <w:t>Федоскинским</w:t>
      </w:r>
      <w:proofErr w:type="spellEnd"/>
      <w:r>
        <w:t xml:space="preserve"> художественным училищем, Палехским художественным училищем, Российским художественным училищем прикладного искусства, г</w:t>
      </w:r>
      <w:proofErr w:type="gramStart"/>
      <w:r>
        <w:t>.М</w:t>
      </w:r>
      <w:proofErr w:type="gramEnd"/>
      <w:r>
        <w:t>осква</w:t>
      </w:r>
      <w:r w:rsidR="00870E8C">
        <w:t>, Колледжем ДПИ им.Фаберже, г. Москва</w:t>
      </w:r>
      <w:r>
        <w:t>;</w:t>
      </w:r>
    </w:p>
    <w:p w:rsidR="00C07E0D" w:rsidRDefault="00C07E0D" w:rsidP="007F21D4">
      <w:pPr>
        <w:pStyle w:val="a4"/>
        <w:numPr>
          <w:ilvl w:val="0"/>
          <w:numId w:val="28"/>
        </w:numPr>
        <w:spacing w:line="240" w:lineRule="auto"/>
        <w:ind w:left="0" w:firstLine="709"/>
      </w:pPr>
      <w:r>
        <w:t>продолжить проведение мастер-классов по янтарю совместно с Музеем Янтаря</w:t>
      </w:r>
      <w:r w:rsidR="00EF30A0">
        <w:t>;</w:t>
      </w:r>
    </w:p>
    <w:p w:rsidR="00EF30A0" w:rsidRDefault="00EF30A0" w:rsidP="007F21D4">
      <w:pPr>
        <w:pStyle w:val="a4"/>
        <w:numPr>
          <w:ilvl w:val="0"/>
          <w:numId w:val="28"/>
        </w:numPr>
        <w:spacing w:line="240" w:lineRule="auto"/>
        <w:ind w:left="0" w:firstLine="709"/>
      </w:pPr>
      <w:r>
        <w:t>продолжить работу в рамках региональной программы «Развитие янтарной отрасли»</w:t>
      </w:r>
      <w:r w:rsidR="00870E8C">
        <w:t xml:space="preserve"> с руководителями малых и больших предприятий</w:t>
      </w:r>
      <w:r>
        <w:t>;</w:t>
      </w:r>
    </w:p>
    <w:p w:rsidR="00EF30A0" w:rsidRDefault="00EF30A0" w:rsidP="007F21D4">
      <w:pPr>
        <w:pStyle w:val="a4"/>
        <w:numPr>
          <w:ilvl w:val="0"/>
          <w:numId w:val="28"/>
        </w:numPr>
        <w:spacing w:line="240" w:lineRule="auto"/>
        <w:ind w:left="0" w:firstLine="709"/>
      </w:pPr>
      <w:r>
        <w:t>усовершенствовать работу с департаментом занятости населения по курсовой подготовке, дополнительному и опережающему обучению;</w:t>
      </w:r>
    </w:p>
    <w:p w:rsidR="00EF30A0" w:rsidRPr="007F21D4" w:rsidRDefault="00EF30A0" w:rsidP="007F21D4">
      <w:pPr>
        <w:pStyle w:val="a4"/>
        <w:numPr>
          <w:ilvl w:val="0"/>
          <w:numId w:val="28"/>
        </w:numPr>
        <w:spacing w:line="240" w:lineRule="auto"/>
        <w:ind w:left="0" w:firstLine="709"/>
      </w:pPr>
      <w:r>
        <w:t>продолжить работу по совершенствованию материально-технической и производственной базы, библиотечно-информационного обеспечения, методического сопровождения образовательного процесса.</w:t>
      </w:r>
    </w:p>
    <w:sectPr w:rsidR="00EF30A0" w:rsidRPr="007F21D4" w:rsidSect="00B3133E">
      <w:headerReference w:type="default" r:id="rId11"/>
      <w:pgSz w:w="11906" w:h="16838"/>
      <w:pgMar w:top="1134" w:right="850" w:bottom="993"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62" w:rsidRDefault="00DF5D62" w:rsidP="00B3133E">
      <w:pPr>
        <w:spacing w:line="240" w:lineRule="auto"/>
      </w:pPr>
      <w:r>
        <w:separator/>
      </w:r>
    </w:p>
  </w:endnote>
  <w:endnote w:type="continuationSeparator" w:id="0">
    <w:p w:rsidR="00DF5D62" w:rsidRDefault="00DF5D62" w:rsidP="00B313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62" w:rsidRDefault="00DF5D62" w:rsidP="00B3133E">
      <w:pPr>
        <w:spacing w:line="240" w:lineRule="auto"/>
      </w:pPr>
      <w:r>
        <w:separator/>
      </w:r>
    </w:p>
  </w:footnote>
  <w:footnote w:type="continuationSeparator" w:id="0">
    <w:p w:rsidR="00DF5D62" w:rsidRDefault="00DF5D62" w:rsidP="00B313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16"/>
      <w:docPartObj>
        <w:docPartGallery w:val="Page Numbers (Top of Page)"/>
        <w:docPartUnique/>
      </w:docPartObj>
    </w:sdtPr>
    <w:sdtContent>
      <w:p w:rsidR="00C07E0D" w:rsidRDefault="00983CF3">
        <w:pPr>
          <w:pStyle w:val="ae"/>
          <w:jc w:val="right"/>
        </w:pPr>
        <w:fldSimple w:instr=" PAGE   \* MERGEFORMAT ">
          <w:r w:rsidR="002515D0">
            <w:rPr>
              <w:noProof/>
            </w:rPr>
            <w:t>2</w:t>
          </w:r>
        </w:fldSimple>
      </w:p>
    </w:sdtContent>
  </w:sdt>
  <w:p w:rsidR="00C07E0D" w:rsidRDefault="00C07E0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467"/>
    <w:multiLevelType w:val="multilevel"/>
    <w:tmpl w:val="C9508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6545A"/>
    <w:multiLevelType w:val="multilevel"/>
    <w:tmpl w:val="7630A71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465BFA"/>
    <w:multiLevelType w:val="hybridMultilevel"/>
    <w:tmpl w:val="A10854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1D7E69"/>
    <w:multiLevelType w:val="multilevel"/>
    <w:tmpl w:val="5476905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F907C2"/>
    <w:multiLevelType w:val="hybridMultilevel"/>
    <w:tmpl w:val="9DFC7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345A13"/>
    <w:multiLevelType w:val="hybridMultilevel"/>
    <w:tmpl w:val="A54E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C5744"/>
    <w:multiLevelType w:val="multilevel"/>
    <w:tmpl w:val="B3BCC9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1CF6321"/>
    <w:multiLevelType w:val="multilevel"/>
    <w:tmpl w:val="5476905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74D2B7D"/>
    <w:multiLevelType w:val="hybridMultilevel"/>
    <w:tmpl w:val="47F864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67392"/>
    <w:multiLevelType w:val="hybridMultilevel"/>
    <w:tmpl w:val="A4DAC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B1135"/>
    <w:multiLevelType w:val="hybridMultilevel"/>
    <w:tmpl w:val="921A8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F264F"/>
    <w:multiLevelType w:val="hybridMultilevel"/>
    <w:tmpl w:val="B15A570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54345E0"/>
    <w:multiLevelType w:val="hybridMultilevel"/>
    <w:tmpl w:val="BC4C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C6A6E"/>
    <w:multiLevelType w:val="hybridMultilevel"/>
    <w:tmpl w:val="923E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743A3"/>
    <w:multiLevelType w:val="hybridMultilevel"/>
    <w:tmpl w:val="2562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86206"/>
    <w:multiLevelType w:val="hybridMultilevel"/>
    <w:tmpl w:val="1FD82A0E"/>
    <w:lvl w:ilvl="0" w:tplc="C8AADE2A">
      <w:start w:val="1"/>
      <w:numFmt w:val="upperRoman"/>
      <w:lvlText w:val="%1."/>
      <w:lvlJc w:val="left"/>
      <w:pPr>
        <w:tabs>
          <w:tab w:val="num" w:pos="1080"/>
        </w:tabs>
        <w:ind w:left="1080" w:hanging="720"/>
      </w:pPr>
      <w:rPr>
        <w:rFonts w:ascii="Times New Roman" w:hAnsi="Times New Roman" w:hint="default"/>
        <w:b/>
        <w:i w:val="0"/>
        <w:sz w:val="28"/>
        <w:szCs w:val="28"/>
      </w:rPr>
    </w:lvl>
    <w:lvl w:ilvl="1" w:tplc="5956C5B8">
      <w:start w:val="1"/>
      <w:numFmt w:val="decimal"/>
      <w:lvlText w:val="1.%2."/>
      <w:lvlJc w:val="left"/>
      <w:pPr>
        <w:tabs>
          <w:tab w:val="num" w:pos="720"/>
        </w:tabs>
        <w:ind w:left="0" w:firstLine="397"/>
      </w:pPr>
      <w:rPr>
        <w:rFonts w:hint="default"/>
        <w:b w:val="0"/>
        <w:i w:val="0"/>
        <w:sz w:val="28"/>
        <w:szCs w:val="28"/>
      </w:rPr>
    </w:lvl>
    <w:lvl w:ilvl="2" w:tplc="8A6A704E">
      <w:start w:val="1"/>
      <w:numFmt w:val="bullet"/>
      <w:lvlText w:val=""/>
      <w:lvlJc w:val="left"/>
      <w:pPr>
        <w:tabs>
          <w:tab w:val="num" w:pos="1623"/>
        </w:tabs>
        <w:ind w:left="1623" w:firstLine="357"/>
      </w:pPr>
      <w:rPr>
        <w:rFonts w:ascii="Symbol" w:hAnsi="Symbol" w:hint="default"/>
        <w:b w:val="0"/>
        <w:sz w:val="3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CF2625"/>
    <w:multiLevelType w:val="hybridMultilevel"/>
    <w:tmpl w:val="1562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345CC"/>
    <w:multiLevelType w:val="hybridMultilevel"/>
    <w:tmpl w:val="CA50D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035599"/>
    <w:multiLevelType w:val="hybridMultilevel"/>
    <w:tmpl w:val="11542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CC15EC8"/>
    <w:multiLevelType w:val="hybridMultilevel"/>
    <w:tmpl w:val="D854B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450C4B"/>
    <w:multiLevelType w:val="hybridMultilevel"/>
    <w:tmpl w:val="BB622134"/>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1">
    <w:nsid w:val="50BC135F"/>
    <w:multiLevelType w:val="hybridMultilevel"/>
    <w:tmpl w:val="BFCEE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524330"/>
    <w:multiLevelType w:val="hybridMultilevel"/>
    <w:tmpl w:val="A70CFFDA"/>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ED32DE"/>
    <w:multiLevelType w:val="hybridMultilevel"/>
    <w:tmpl w:val="767CF3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EA6505"/>
    <w:multiLevelType w:val="multilevel"/>
    <w:tmpl w:val="6150A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81419A"/>
    <w:multiLevelType w:val="hybridMultilevel"/>
    <w:tmpl w:val="E4542E72"/>
    <w:lvl w:ilvl="0" w:tplc="1C24175C">
      <w:start w:val="1"/>
      <w:numFmt w:val="bullet"/>
      <w:lvlText w:val=""/>
      <w:lvlJc w:val="left"/>
      <w:pPr>
        <w:tabs>
          <w:tab w:val="num" w:pos="720"/>
        </w:tabs>
        <w:ind w:left="720" w:hanging="360"/>
      </w:pPr>
      <w:rPr>
        <w:rFonts w:ascii="Wingdings" w:hAnsi="Wingdings" w:hint="default"/>
      </w:rPr>
    </w:lvl>
    <w:lvl w:ilvl="1" w:tplc="9D0A133E" w:tentative="1">
      <w:start w:val="1"/>
      <w:numFmt w:val="bullet"/>
      <w:lvlText w:val=""/>
      <w:lvlJc w:val="left"/>
      <w:pPr>
        <w:tabs>
          <w:tab w:val="num" w:pos="1440"/>
        </w:tabs>
        <w:ind w:left="1440" w:hanging="360"/>
      </w:pPr>
      <w:rPr>
        <w:rFonts w:ascii="Wingdings" w:hAnsi="Wingdings" w:hint="default"/>
      </w:rPr>
    </w:lvl>
    <w:lvl w:ilvl="2" w:tplc="94B44A5E" w:tentative="1">
      <w:start w:val="1"/>
      <w:numFmt w:val="bullet"/>
      <w:lvlText w:val=""/>
      <w:lvlJc w:val="left"/>
      <w:pPr>
        <w:tabs>
          <w:tab w:val="num" w:pos="2160"/>
        </w:tabs>
        <w:ind w:left="2160" w:hanging="360"/>
      </w:pPr>
      <w:rPr>
        <w:rFonts w:ascii="Wingdings" w:hAnsi="Wingdings" w:hint="default"/>
      </w:rPr>
    </w:lvl>
    <w:lvl w:ilvl="3" w:tplc="4E20B400" w:tentative="1">
      <w:start w:val="1"/>
      <w:numFmt w:val="bullet"/>
      <w:lvlText w:val=""/>
      <w:lvlJc w:val="left"/>
      <w:pPr>
        <w:tabs>
          <w:tab w:val="num" w:pos="2880"/>
        </w:tabs>
        <w:ind w:left="2880" w:hanging="360"/>
      </w:pPr>
      <w:rPr>
        <w:rFonts w:ascii="Wingdings" w:hAnsi="Wingdings" w:hint="default"/>
      </w:rPr>
    </w:lvl>
    <w:lvl w:ilvl="4" w:tplc="E4FC331C" w:tentative="1">
      <w:start w:val="1"/>
      <w:numFmt w:val="bullet"/>
      <w:lvlText w:val=""/>
      <w:lvlJc w:val="left"/>
      <w:pPr>
        <w:tabs>
          <w:tab w:val="num" w:pos="3600"/>
        </w:tabs>
        <w:ind w:left="3600" w:hanging="360"/>
      </w:pPr>
      <w:rPr>
        <w:rFonts w:ascii="Wingdings" w:hAnsi="Wingdings" w:hint="default"/>
      </w:rPr>
    </w:lvl>
    <w:lvl w:ilvl="5" w:tplc="357E781A" w:tentative="1">
      <w:start w:val="1"/>
      <w:numFmt w:val="bullet"/>
      <w:lvlText w:val=""/>
      <w:lvlJc w:val="left"/>
      <w:pPr>
        <w:tabs>
          <w:tab w:val="num" w:pos="4320"/>
        </w:tabs>
        <w:ind w:left="4320" w:hanging="360"/>
      </w:pPr>
      <w:rPr>
        <w:rFonts w:ascii="Wingdings" w:hAnsi="Wingdings" w:hint="default"/>
      </w:rPr>
    </w:lvl>
    <w:lvl w:ilvl="6" w:tplc="E684EEDA" w:tentative="1">
      <w:start w:val="1"/>
      <w:numFmt w:val="bullet"/>
      <w:lvlText w:val=""/>
      <w:lvlJc w:val="left"/>
      <w:pPr>
        <w:tabs>
          <w:tab w:val="num" w:pos="5040"/>
        </w:tabs>
        <w:ind w:left="5040" w:hanging="360"/>
      </w:pPr>
      <w:rPr>
        <w:rFonts w:ascii="Wingdings" w:hAnsi="Wingdings" w:hint="default"/>
      </w:rPr>
    </w:lvl>
    <w:lvl w:ilvl="7" w:tplc="DD4E7EF2" w:tentative="1">
      <w:start w:val="1"/>
      <w:numFmt w:val="bullet"/>
      <w:lvlText w:val=""/>
      <w:lvlJc w:val="left"/>
      <w:pPr>
        <w:tabs>
          <w:tab w:val="num" w:pos="5760"/>
        </w:tabs>
        <w:ind w:left="5760" w:hanging="360"/>
      </w:pPr>
      <w:rPr>
        <w:rFonts w:ascii="Wingdings" w:hAnsi="Wingdings" w:hint="default"/>
      </w:rPr>
    </w:lvl>
    <w:lvl w:ilvl="8" w:tplc="A5CE489A" w:tentative="1">
      <w:start w:val="1"/>
      <w:numFmt w:val="bullet"/>
      <w:lvlText w:val=""/>
      <w:lvlJc w:val="left"/>
      <w:pPr>
        <w:tabs>
          <w:tab w:val="num" w:pos="6480"/>
        </w:tabs>
        <w:ind w:left="6480" w:hanging="360"/>
      </w:pPr>
      <w:rPr>
        <w:rFonts w:ascii="Wingdings" w:hAnsi="Wingdings" w:hint="default"/>
      </w:rPr>
    </w:lvl>
  </w:abstractNum>
  <w:abstractNum w:abstractNumId="26">
    <w:nsid w:val="68E559AF"/>
    <w:multiLevelType w:val="hybridMultilevel"/>
    <w:tmpl w:val="B9404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5B37D4"/>
    <w:multiLevelType w:val="multilevel"/>
    <w:tmpl w:val="7630A71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2"/>
  </w:num>
  <w:num w:numId="3">
    <w:abstractNumId w:val="18"/>
  </w:num>
  <w:num w:numId="4">
    <w:abstractNumId w:val="4"/>
  </w:num>
  <w:num w:numId="5">
    <w:abstractNumId w:val="9"/>
  </w:num>
  <w:num w:numId="6">
    <w:abstractNumId w:val="15"/>
  </w:num>
  <w:num w:numId="7">
    <w:abstractNumId w:val="1"/>
  </w:num>
  <w:num w:numId="8">
    <w:abstractNumId w:val="0"/>
  </w:num>
  <w:num w:numId="9">
    <w:abstractNumId w:val="20"/>
  </w:num>
  <w:num w:numId="10">
    <w:abstractNumId w:val="11"/>
  </w:num>
  <w:num w:numId="11">
    <w:abstractNumId w:val="23"/>
  </w:num>
  <w:num w:numId="12">
    <w:abstractNumId w:val="27"/>
  </w:num>
  <w:num w:numId="13">
    <w:abstractNumId w:val="13"/>
  </w:num>
  <w:num w:numId="14">
    <w:abstractNumId w:val="26"/>
  </w:num>
  <w:num w:numId="15">
    <w:abstractNumId w:val="16"/>
  </w:num>
  <w:num w:numId="16">
    <w:abstractNumId w:val="2"/>
  </w:num>
  <w:num w:numId="17">
    <w:abstractNumId w:val="3"/>
  </w:num>
  <w:num w:numId="18">
    <w:abstractNumId w:val="7"/>
  </w:num>
  <w:num w:numId="19">
    <w:abstractNumId w:val="19"/>
  </w:num>
  <w:num w:numId="20">
    <w:abstractNumId w:val="8"/>
  </w:num>
  <w:num w:numId="21">
    <w:abstractNumId w:val="21"/>
  </w:num>
  <w:num w:numId="22">
    <w:abstractNumId w:val="10"/>
  </w:num>
  <w:num w:numId="23">
    <w:abstractNumId w:val="25"/>
  </w:num>
  <w:num w:numId="24">
    <w:abstractNumId w:val="14"/>
  </w:num>
  <w:num w:numId="25">
    <w:abstractNumId w:val="5"/>
  </w:num>
  <w:num w:numId="26">
    <w:abstractNumId w:val="24"/>
  </w:num>
  <w:num w:numId="27">
    <w:abstractNumId w:val="2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0266C"/>
    <w:rsid w:val="00036180"/>
    <w:rsid w:val="00044601"/>
    <w:rsid w:val="000570C9"/>
    <w:rsid w:val="00064C22"/>
    <w:rsid w:val="00083794"/>
    <w:rsid w:val="00083D1A"/>
    <w:rsid w:val="00094458"/>
    <w:rsid w:val="00095A75"/>
    <w:rsid w:val="000B2C8A"/>
    <w:rsid w:val="000B6ED0"/>
    <w:rsid w:val="000C77C5"/>
    <w:rsid w:val="000E3811"/>
    <w:rsid w:val="000F33DF"/>
    <w:rsid w:val="00103FDC"/>
    <w:rsid w:val="00110FED"/>
    <w:rsid w:val="00122005"/>
    <w:rsid w:val="0012650D"/>
    <w:rsid w:val="001363E3"/>
    <w:rsid w:val="00137D05"/>
    <w:rsid w:val="00144578"/>
    <w:rsid w:val="0014545B"/>
    <w:rsid w:val="001462C5"/>
    <w:rsid w:val="00173A9F"/>
    <w:rsid w:val="00196B5D"/>
    <w:rsid w:val="001A04FA"/>
    <w:rsid w:val="001A09AA"/>
    <w:rsid w:val="001A1815"/>
    <w:rsid w:val="001A5695"/>
    <w:rsid w:val="001A718A"/>
    <w:rsid w:val="001F6167"/>
    <w:rsid w:val="001F750A"/>
    <w:rsid w:val="00203354"/>
    <w:rsid w:val="0021228C"/>
    <w:rsid w:val="00222E06"/>
    <w:rsid w:val="0022393A"/>
    <w:rsid w:val="00234F25"/>
    <w:rsid w:val="002366D0"/>
    <w:rsid w:val="002452E9"/>
    <w:rsid w:val="002515D0"/>
    <w:rsid w:val="002553E8"/>
    <w:rsid w:val="00271F98"/>
    <w:rsid w:val="0028775F"/>
    <w:rsid w:val="002902F4"/>
    <w:rsid w:val="0029171A"/>
    <w:rsid w:val="002A7292"/>
    <w:rsid w:val="002B7B02"/>
    <w:rsid w:val="002C6214"/>
    <w:rsid w:val="002C68C2"/>
    <w:rsid w:val="002D07AA"/>
    <w:rsid w:val="002D151D"/>
    <w:rsid w:val="002D2716"/>
    <w:rsid w:val="002D2D4B"/>
    <w:rsid w:val="002D7160"/>
    <w:rsid w:val="00307671"/>
    <w:rsid w:val="003228DF"/>
    <w:rsid w:val="00357D52"/>
    <w:rsid w:val="00397381"/>
    <w:rsid w:val="003A1E0C"/>
    <w:rsid w:val="003B6837"/>
    <w:rsid w:val="004168E5"/>
    <w:rsid w:val="00417CE1"/>
    <w:rsid w:val="00437A27"/>
    <w:rsid w:val="004419B6"/>
    <w:rsid w:val="00455287"/>
    <w:rsid w:val="004603D3"/>
    <w:rsid w:val="004750FA"/>
    <w:rsid w:val="00481A30"/>
    <w:rsid w:val="00484AD9"/>
    <w:rsid w:val="004950BD"/>
    <w:rsid w:val="004B35D4"/>
    <w:rsid w:val="004C6D4B"/>
    <w:rsid w:val="004C70F5"/>
    <w:rsid w:val="004C7F8E"/>
    <w:rsid w:val="004D4C38"/>
    <w:rsid w:val="004E66EF"/>
    <w:rsid w:val="005015B9"/>
    <w:rsid w:val="00502522"/>
    <w:rsid w:val="00506275"/>
    <w:rsid w:val="0051062D"/>
    <w:rsid w:val="00531CAB"/>
    <w:rsid w:val="00535BD6"/>
    <w:rsid w:val="005533ED"/>
    <w:rsid w:val="00592B66"/>
    <w:rsid w:val="005A10C8"/>
    <w:rsid w:val="005B2899"/>
    <w:rsid w:val="005D6A9D"/>
    <w:rsid w:val="00613EFB"/>
    <w:rsid w:val="00621B95"/>
    <w:rsid w:val="0062382A"/>
    <w:rsid w:val="00692864"/>
    <w:rsid w:val="00692D7B"/>
    <w:rsid w:val="0069369C"/>
    <w:rsid w:val="006A309E"/>
    <w:rsid w:val="006B3AE7"/>
    <w:rsid w:val="006C5C7C"/>
    <w:rsid w:val="006D1C2B"/>
    <w:rsid w:val="006E4325"/>
    <w:rsid w:val="006F5CF0"/>
    <w:rsid w:val="00731802"/>
    <w:rsid w:val="00742652"/>
    <w:rsid w:val="0077422B"/>
    <w:rsid w:val="00784C0A"/>
    <w:rsid w:val="007871DF"/>
    <w:rsid w:val="00793E07"/>
    <w:rsid w:val="007960A5"/>
    <w:rsid w:val="0079726C"/>
    <w:rsid w:val="007A0A93"/>
    <w:rsid w:val="007B4BDC"/>
    <w:rsid w:val="007B517B"/>
    <w:rsid w:val="007C327F"/>
    <w:rsid w:val="007D0268"/>
    <w:rsid w:val="007D1127"/>
    <w:rsid w:val="007D5571"/>
    <w:rsid w:val="007E5B8A"/>
    <w:rsid w:val="007F1876"/>
    <w:rsid w:val="007F21D4"/>
    <w:rsid w:val="00805A0E"/>
    <w:rsid w:val="008201C9"/>
    <w:rsid w:val="00824CDC"/>
    <w:rsid w:val="00824E83"/>
    <w:rsid w:val="0085101F"/>
    <w:rsid w:val="00852276"/>
    <w:rsid w:val="00870E8C"/>
    <w:rsid w:val="008757E0"/>
    <w:rsid w:val="008A2939"/>
    <w:rsid w:val="008A52AC"/>
    <w:rsid w:val="008B5DE2"/>
    <w:rsid w:val="008B7684"/>
    <w:rsid w:val="008E0E09"/>
    <w:rsid w:val="009046A8"/>
    <w:rsid w:val="00916CFF"/>
    <w:rsid w:val="0091769F"/>
    <w:rsid w:val="00942045"/>
    <w:rsid w:val="00946DA9"/>
    <w:rsid w:val="00951A01"/>
    <w:rsid w:val="00966CEB"/>
    <w:rsid w:val="00975EAF"/>
    <w:rsid w:val="0097655E"/>
    <w:rsid w:val="00983CF3"/>
    <w:rsid w:val="00994B2B"/>
    <w:rsid w:val="009A3A41"/>
    <w:rsid w:val="009B2B0A"/>
    <w:rsid w:val="009C5444"/>
    <w:rsid w:val="009E2985"/>
    <w:rsid w:val="009E7D32"/>
    <w:rsid w:val="009F3B0C"/>
    <w:rsid w:val="009F4A64"/>
    <w:rsid w:val="009F5321"/>
    <w:rsid w:val="00A00423"/>
    <w:rsid w:val="00A026A6"/>
    <w:rsid w:val="00A10232"/>
    <w:rsid w:val="00A114F5"/>
    <w:rsid w:val="00A21526"/>
    <w:rsid w:val="00A32B04"/>
    <w:rsid w:val="00A4640C"/>
    <w:rsid w:val="00A96C79"/>
    <w:rsid w:val="00AA4529"/>
    <w:rsid w:val="00AA6AD8"/>
    <w:rsid w:val="00AC5366"/>
    <w:rsid w:val="00AE5317"/>
    <w:rsid w:val="00AE6224"/>
    <w:rsid w:val="00AF3678"/>
    <w:rsid w:val="00AF39FF"/>
    <w:rsid w:val="00B3133E"/>
    <w:rsid w:val="00B37689"/>
    <w:rsid w:val="00B40276"/>
    <w:rsid w:val="00B52D51"/>
    <w:rsid w:val="00B909C5"/>
    <w:rsid w:val="00B92D7A"/>
    <w:rsid w:val="00B958B3"/>
    <w:rsid w:val="00B960FD"/>
    <w:rsid w:val="00BA552C"/>
    <w:rsid w:val="00BD7AA3"/>
    <w:rsid w:val="00C00933"/>
    <w:rsid w:val="00C07E0D"/>
    <w:rsid w:val="00C1338B"/>
    <w:rsid w:val="00C24FA0"/>
    <w:rsid w:val="00C260C3"/>
    <w:rsid w:val="00C27357"/>
    <w:rsid w:val="00C36AB7"/>
    <w:rsid w:val="00C40C25"/>
    <w:rsid w:val="00C505C2"/>
    <w:rsid w:val="00C62C89"/>
    <w:rsid w:val="00C87886"/>
    <w:rsid w:val="00CF1799"/>
    <w:rsid w:val="00D357C3"/>
    <w:rsid w:val="00D444AE"/>
    <w:rsid w:val="00D638E9"/>
    <w:rsid w:val="00DB6789"/>
    <w:rsid w:val="00DF5D62"/>
    <w:rsid w:val="00E047EE"/>
    <w:rsid w:val="00E07B90"/>
    <w:rsid w:val="00E1775B"/>
    <w:rsid w:val="00E23B37"/>
    <w:rsid w:val="00E3261E"/>
    <w:rsid w:val="00E35B6A"/>
    <w:rsid w:val="00E45D30"/>
    <w:rsid w:val="00E52B0B"/>
    <w:rsid w:val="00E65373"/>
    <w:rsid w:val="00E716F5"/>
    <w:rsid w:val="00E828BC"/>
    <w:rsid w:val="00E864B0"/>
    <w:rsid w:val="00E959F1"/>
    <w:rsid w:val="00EA08B3"/>
    <w:rsid w:val="00EA2ABE"/>
    <w:rsid w:val="00EA3302"/>
    <w:rsid w:val="00EC72B0"/>
    <w:rsid w:val="00EF30A0"/>
    <w:rsid w:val="00F00E44"/>
    <w:rsid w:val="00F0266C"/>
    <w:rsid w:val="00F035E2"/>
    <w:rsid w:val="00F058F2"/>
    <w:rsid w:val="00F05AFF"/>
    <w:rsid w:val="00F119B2"/>
    <w:rsid w:val="00F30FF1"/>
    <w:rsid w:val="00F50488"/>
    <w:rsid w:val="00F50F90"/>
    <w:rsid w:val="00F54548"/>
    <w:rsid w:val="00F65614"/>
    <w:rsid w:val="00F76443"/>
    <w:rsid w:val="00F82194"/>
    <w:rsid w:val="00FA7A4A"/>
    <w:rsid w:val="00FB28FA"/>
    <w:rsid w:val="00FC3983"/>
    <w:rsid w:val="00FD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0"/>
    <w:qFormat/>
    <w:rsid w:val="00F0266C"/>
    <w:pPr>
      <w:widowControl w:val="0"/>
      <w:spacing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F0266C"/>
    <w:pPr>
      <w:keepNext/>
      <w:widowControl/>
      <w:shd w:val="clear" w:color="auto" w:fill="FFFFFF"/>
      <w:spacing w:line="240" w:lineRule="auto"/>
      <w:ind w:firstLine="680"/>
      <w:outlineLvl w:val="0"/>
    </w:pPr>
    <w:rPr>
      <w:b/>
      <w:bCs/>
      <w:sz w:val="24"/>
      <w:szCs w:val="22"/>
    </w:rPr>
  </w:style>
  <w:style w:type="paragraph" w:styleId="2">
    <w:name w:val="heading 2"/>
    <w:basedOn w:val="a"/>
    <w:next w:val="a"/>
    <w:link w:val="20"/>
    <w:uiPriority w:val="9"/>
    <w:unhideWhenUsed/>
    <w:qFormat/>
    <w:rsid w:val="00044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2B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266C"/>
    <w:rPr>
      <w:rFonts w:ascii="Times New Roman" w:eastAsia="Times New Roman" w:hAnsi="Times New Roman" w:cs="Times New Roman"/>
      <w:b/>
      <w:bCs/>
      <w:sz w:val="24"/>
      <w:shd w:val="clear" w:color="auto" w:fill="FFFFFF"/>
      <w:lang w:eastAsia="ru-RU"/>
    </w:rPr>
  </w:style>
  <w:style w:type="table" w:styleId="a3">
    <w:name w:val="Table Grid"/>
    <w:basedOn w:val="a1"/>
    <w:uiPriority w:val="59"/>
    <w:rsid w:val="00F02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266C"/>
    <w:pPr>
      <w:ind w:left="720"/>
      <w:contextualSpacing/>
    </w:pPr>
  </w:style>
  <w:style w:type="paragraph" w:styleId="21">
    <w:name w:val="Body Text 2"/>
    <w:basedOn w:val="a"/>
    <w:link w:val="22"/>
    <w:uiPriority w:val="99"/>
    <w:rsid w:val="00F0266C"/>
    <w:pPr>
      <w:autoSpaceDE w:val="0"/>
      <w:autoSpaceDN w:val="0"/>
      <w:adjustRightInd w:val="0"/>
      <w:spacing w:after="120" w:line="480" w:lineRule="auto"/>
      <w:ind w:firstLine="260"/>
    </w:pPr>
    <w:rPr>
      <w:sz w:val="20"/>
    </w:rPr>
  </w:style>
  <w:style w:type="character" w:customStyle="1" w:styleId="22">
    <w:name w:val="Основной текст 2 Знак"/>
    <w:basedOn w:val="a0"/>
    <w:link w:val="21"/>
    <w:uiPriority w:val="99"/>
    <w:rsid w:val="00F0266C"/>
    <w:rPr>
      <w:rFonts w:ascii="Times New Roman" w:eastAsia="Times New Roman" w:hAnsi="Times New Roman" w:cs="Times New Roman"/>
      <w:sz w:val="20"/>
      <w:szCs w:val="20"/>
      <w:lang w:eastAsia="ru-RU"/>
    </w:rPr>
  </w:style>
  <w:style w:type="paragraph" w:customStyle="1" w:styleId="a5">
    <w:name w:val="Проект"/>
    <w:basedOn w:val="a6"/>
    <w:rsid w:val="00F0266C"/>
    <w:pPr>
      <w:widowControl/>
      <w:spacing w:line="360" w:lineRule="auto"/>
      <w:ind w:firstLine="0"/>
    </w:pPr>
    <w:rPr>
      <w:rFonts w:ascii="Times New Roman" w:hAnsi="Times New Roman"/>
      <w:sz w:val="28"/>
      <w:szCs w:val="20"/>
    </w:rPr>
  </w:style>
  <w:style w:type="paragraph" w:styleId="a6">
    <w:name w:val="Plain Text"/>
    <w:basedOn w:val="a"/>
    <w:link w:val="a7"/>
    <w:uiPriority w:val="99"/>
    <w:unhideWhenUsed/>
    <w:rsid w:val="00F0266C"/>
    <w:pPr>
      <w:spacing w:line="240" w:lineRule="auto"/>
    </w:pPr>
    <w:rPr>
      <w:rFonts w:ascii="Consolas" w:hAnsi="Consolas"/>
      <w:sz w:val="21"/>
      <w:szCs w:val="21"/>
    </w:rPr>
  </w:style>
  <w:style w:type="character" w:customStyle="1" w:styleId="a7">
    <w:name w:val="Текст Знак"/>
    <w:basedOn w:val="a0"/>
    <w:link w:val="a6"/>
    <w:uiPriority w:val="99"/>
    <w:rsid w:val="00F0266C"/>
    <w:rPr>
      <w:rFonts w:ascii="Consolas" w:eastAsia="Times New Roman" w:hAnsi="Consolas" w:cs="Times New Roman"/>
      <w:sz w:val="21"/>
      <w:szCs w:val="21"/>
      <w:lang w:eastAsia="ru-RU"/>
    </w:rPr>
  </w:style>
  <w:style w:type="paragraph" w:styleId="a8">
    <w:name w:val="Balloon Text"/>
    <w:basedOn w:val="a"/>
    <w:link w:val="a9"/>
    <w:uiPriority w:val="99"/>
    <w:semiHidden/>
    <w:unhideWhenUsed/>
    <w:rsid w:val="00F0266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266C"/>
    <w:rPr>
      <w:rFonts w:ascii="Tahoma" w:eastAsia="Times New Roman" w:hAnsi="Tahoma" w:cs="Tahoma"/>
      <w:sz w:val="16"/>
      <w:szCs w:val="16"/>
      <w:lang w:eastAsia="ru-RU"/>
    </w:rPr>
  </w:style>
  <w:style w:type="character" w:styleId="aa">
    <w:name w:val="Hyperlink"/>
    <w:basedOn w:val="a0"/>
    <w:uiPriority w:val="99"/>
    <w:unhideWhenUsed/>
    <w:rsid w:val="001A5695"/>
    <w:rPr>
      <w:color w:val="0000FF" w:themeColor="hyperlink"/>
      <w:u w:val="single"/>
    </w:rPr>
  </w:style>
  <w:style w:type="paragraph" w:styleId="ab">
    <w:name w:val="Body Text"/>
    <w:basedOn w:val="a"/>
    <w:link w:val="ac"/>
    <w:unhideWhenUsed/>
    <w:rsid w:val="001F6167"/>
    <w:pPr>
      <w:spacing w:after="120"/>
    </w:pPr>
  </w:style>
  <w:style w:type="character" w:customStyle="1" w:styleId="ac">
    <w:name w:val="Основной текст Знак"/>
    <w:basedOn w:val="a0"/>
    <w:link w:val="ab"/>
    <w:uiPriority w:val="99"/>
    <w:semiHidden/>
    <w:rsid w:val="001F6167"/>
    <w:rPr>
      <w:rFonts w:ascii="Times New Roman" w:eastAsia="Times New Roman" w:hAnsi="Times New Roman" w:cs="Times New Roman"/>
      <w:sz w:val="28"/>
      <w:szCs w:val="20"/>
      <w:lang w:eastAsia="ru-RU"/>
    </w:rPr>
  </w:style>
  <w:style w:type="character" w:customStyle="1" w:styleId="FontStyle30">
    <w:name w:val="Font Style30"/>
    <w:rsid w:val="001F6167"/>
    <w:rPr>
      <w:rFonts w:ascii="Times New Roman" w:hAnsi="Times New Roman" w:cs="Times New Roman"/>
      <w:spacing w:val="10"/>
      <w:sz w:val="24"/>
      <w:szCs w:val="24"/>
    </w:rPr>
  </w:style>
  <w:style w:type="paragraph" w:styleId="ad">
    <w:name w:val="TOC Heading"/>
    <w:basedOn w:val="1"/>
    <w:next w:val="a"/>
    <w:uiPriority w:val="39"/>
    <w:semiHidden/>
    <w:unhideWhenUsed/>
    <w:qFormat/>
    <w:rsid w:val="00044601"/>
    <w:pPr>
      <w:keepLines/>
      <w:shd w:val="clear" w:color="auto" w:fill="auto"/>
      <w:spacing w:before="480" w:line="276" w:lineRule="auto"/>
      <w:ind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rsid w:val="002553E8"/>
    <w:pPr>
      <w:tabs>
        <w:tab w:val="left" w:pos="-2127"/>
        <w:tab w:val="left" w:pos="284"/>
        <w:tab w:val="right" w:leader="dot" w:pos="9345"/>
      </w:tabs>
      <w:spacing w:after="100"/>
      <w:ind w:left="426" w:hanging="284"/>
    </w:pPr>
  </w:style>
  <w:style w:type="character" w:customStyle="1" w:styleId="20">
    <w:name w:val="Заголовок 2 Знак"/>
    <w:basedOn w:val="a0"/>
    <w:link w:val="2"/>
    <w:uiPriority w:val="9"/>
    <w:rsid w:val="00044601"/>
    <w:rPr>
      <w:rFonts w:asciiTheme="majorHAnsi" w:eastAsiaTheme="majorEastAsia" w:hAnsiTheme="majorHAnsi" w:cstheme="majorBidi"/>
      <w:b/>
      <w:bCs/>
      <w:color w:val="4F81BD" w:themeColor="accent1"/>
      <w:sz w:val="26"/>
      <w:szCs w:val="26"/>
      <w:lang w:eastAsia="ru-RU"/>
    </w:rPr>
  </w:style>
  <w:style w:type="paragraph" w:styleId="23">
    <w:name w:val="toc 2"/>
    <w:basedOn w:val="a"/>
    <w:next w:val="a"/>
    <w:autoRedefine/>
    <w:uiPriority w:val="39"/>
    <w:unhideWhenUsed/>
    <w:rsid w:val="00044601"/>
    <w:pPr>
      <w:spacing w:after="100"/>
      <w:ind w:left="280"/>
    </w:pPr>
  </w:style>
  <w:style w:type="paragraph" w:styleId="ae">
    <w:name w:val="header"/>
    <w:basedOn w:val="a"/>
    <w:link w:val="af"/>
    <w:uiPriority w:val="99"/>
    <w:unhideWhenUsed/>
    <w:rsid w:val="00B3133E"/>
    <w:pPr>
      <w:tabs>
        <w:tab w:val="center" w:pos="4677"/>
        <w:tab w:val="right" w:pos="9355"/>
      </w:tabs>
      <w:spacing w:line="240" w:lineRule="auto"/>
    </w:pPr>
  </w:style>
  <w:style w:type="character" w:customStyle="1" w:styleId="af">
    <w:name w:val="Верхний колонтитул Знак"/>
    <w:basedOn w:val="a0"/>
    <w:link w:val="ae"/>
    <w:uiPriority w:val="99"/>
    <w:rsid w:val="00B3133E"/>
    <w:rPr>
      <w:rFonts w:ascii="Times New Roman" w:eastAsia="Times New Roman" w:hAnsi="Times New Roman" w:cs="Times New Roman"/>
      <w:sz w:val="28"/>
      <w:szCs w:val="20"/>
      <w:lang w:eastAsia="ru-RU"/>
    </w:rPr>
  </w:style>
  <w:style w:type="paragraph" w:styleId="af0">
    <w:name w:val="footer"/>
    <w:basedOn w:val="a"/>
    <w:link w:val="af1"/>
    <w:uiPriority w:val="99"/>
    <w:semiHidden/>
    <w:unhideWhenUsed/>
    <w:rsid w:val="00B3133E"/>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B3133E"/>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592B66"/>
    <w:rPr>
      <w:rFonts w:asciiTheme="majorHAnsi" w:eastAsiaTheme="majorEastAsia" w:hAnsiTheme="majorHAnsi" w:cstheme="majorBidi"/>
      <w:b/>
      <w:bCs/>
      <w:color w:val="4F81BD" w:themeColor="accent1"/>
      <w:sz w:val="28"/>
      <w:szCs w:val="20"/>
      <w:lang w:eastAsia="ru-RU"/>
    </w:rPr>
  </w:style>
  <w:style w:type="character" w:customStyle="1" w:styleId="textexposedhide">
    <w:name w:val="text_exposed_hide"/>
    <w:basedOn w:val="a0"/>
    <w:rsid w:val="004E66EF"/>
  </w:style>
  <w:style w:type="character" w:customStyle="1" w:styleId="apple-converted-space">
    <w:name w:val="apple-converted-space"/>
    <w:basedOn w:val="a0"/>
    <w:rsid w:val="00BA552C"/>
  </w:style>
  <w:style w:type="character" w:customStyle="1" w:styleId="textexposedlink">
    <w:name w:val="text_exposed_link"/>
    <w:basedOn w:val="a0"/>
    <w:rsid w:val="00196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4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pl1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1041;&#1080;&#1073;&#1083;&#1080;&#1086;&#1090;&#1077;&#1082;&#1080;\Desktop\&#1059;&#1052;&#1056;\2012-2013%20&#1091;&#1095;&#1077;&#1073;&#1085;&#1099;&#1081;%20&#1075;&#1086;&#1076;\&#1048;&#1090;&#1086;&#1075;&#1080;%202012-2013\&#1044;&#1048;&#1040;&#1043;&#1056;&#1040;&#1052;&#1052;&#1067;%202012%20-%20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1;&#1080;&#1073;&#1083;&#1080;&#1086;&#1090;&#1077;&#1082;&#1080;\Desktop\&#1059;&#1052;&#1056;\2012-2013%20&#1091;&#1095;&#1077;&#1073;&#1085;&#1099;&#1081;%20&#1075;&#1086;&#1076;\&#1048;&#1090;&#1086;&#1075;&#1080;%202012-2013\&#1044;&#1048;&#1040;&#1043;&#1056;&#1040;&#1052;&#1052;&#1067;%202012%20-%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5"/>
      <c:perspective val="30"/>
    </c:view3D>
    <c:plotArea>
      <c:layout/>
      <c:pie3DChart>
        <c:varyColors val="1"/>
        <c:ser>
          <c:idx val="0"/>
          <c:order val="0"/>
          <c:dLbls>
            <c:dLbl>
              <c:idx val="0"/>
              <c:layout>
                <c:manualLayout>
                  <c:x val="-0.25140594925634296"/>
                  <c:y val="-0.11650080198308568"/>
                </c:manualLayout>
              </c:layout>
              <c:dLblPos val="bestFit"/>
              <c:showVal val="1"/>
              <c:showPercent val="1"/>
              <c:separator>
</c:separator>
            </c:dLbl>
            <c:dLbl>
              <c:idx val="1"/>
              <c:layout>
                <c:manualLayout>
                  <c:x val="0.27675153105861766"/>
                  <c:y val="3.7112496354622382E-2"/>
                </c:manualLayout>
              </c:layout>
              <c:dLblPos val="bestFit"/>
              <c:showVal val="1"/>
              <c:showPercent val="1"/>
              <c:separator>
</c:separator>
            </c:dLbl>
            <c:txPr>
              <a:bodyPr/>
              <a:lstStyle/>
              <a:p>
                <a:pPr>
                  <a:defRPr sz="1600" b="1">
                    <a:latin typeface="Times New Roman" pitchFamily="18" charset="0"/>
                    <a:cs typeface="Times New Roman" pitchFamily="18" charset="0"/>
                  </a:defRPr>
                </a:pPr>
                <a:endParaRPr lang="ru-RU"/>
              </a:p>
            </c:txPr>
            <c:showVal val="1"/>
            <c:showPercent val="1"/>
            <c:separator>
</c:separator>
            <c:showLeaderLines val="1"/>
          </c:dLbls>
          <c:cat>
            <c:strRef>
              <c:f>Лист4!$C$1:$C$11</c:f>
              <c:strCache>
                <c:ptCount val="2"/>
                <c:pt idx="0">
                  <c:v>НПО</c:v>
                </c:pt>
                <c:pt idx="1">
                  <c:v>СПО</c:v>
                </c:pt>
              </c:strCache>
            </c:strRef>
          </c:cat>
          <c:val>
            <c:numRef>
              <c:f>Лист4!$D$1:$D$11</c:f>
              <c:numCache>
                <c:formatCode>General</c:formatCode>
                <c:ptCount val="2"/>
                <c:pt idx="0">
                  <c:v>366</c:v>
                </c:pt>
                <c:pt idx="1">
                  <c:v>342</c:v>
                </c:pt>
              </c:numCache>
            </c:numRef>
          </c:val>
        </c:ser>
        <c:dLbls>
          <c:showPercent val="1"/>
        </c:dLbls>
      </c:pie3DChart>
      <c:spPr>
        <a:noFill/>
        <a:ln w="25400">
          <a:noFill/>
        </a:ln>
      </c:spPr>
    </c:plotArea>
    <c:legend>
      <c:legendPos val="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6.1843049950129826E-2"/>
          <c:y val="8.7930065306651567E-2"/>
          <c:w val="0.51946384307519999"/>
          <c:h val="0.82413986938669703"/>
        </c:manualLayout>
      </c:layout>
      <c:pie3DChart>
        <c:varyColors val="1"/>
        <c:ser>
          <c:idx val="0"/>
          <c:order val="0"/>
          <c:dPt>
            <c:idx val="0"/>
            <c:spPr>
              <a:solidFill>
                <a:srgbClr val="92D050"/>
              </a:solidFill>
            </c:spPr>
          </c:dPt>
          <c:dPt>
            <c:idx val="2"/>
            <c:spPr>
              <a:solidFill>
                <a:srgbClr val="0070C0"/>
              </a:solidFill>
            </c:spPr>
          </c:dPt>
          <c:dLbls>
            <c:dLbl>
              <c:idx val="0"/>
              <c:layout>
                <c:manualLayout>
                  <c:x val="-0.14947607212815214"/>
                  <c:y val="4.1220286557664687E-2"/>
                </c:manualLayout>
              </c:layout>
              <c:dLblPos val="bestFit"/>
              <c:showVal val="1"/>
              <c:showPercent val="1"/>
              <c:separator>
</c:separator>
            </c:dLbl>
            <c:dLbl>
              <c:idx val="1"/>
              <c:layout>
                <c:manualLayout>
                  <c:x val="3.4698597670727881E-2"/>
                  <c:y val="-0.22247410009107624"/>
                </c:manualLayout>
              </c:layout>
              <c:showVal val="1"/>
              <c:showPercent val="1"/>
              <c:separator>
</c:separator>
            </c:dLbl>
            <c:dLbl>
              <c:idx val="2"/>
              <c:layout>
                <c:manualLayout>
                  <c:x val="0.14513893727885785"/>
                  <c:y val="3.3730082606529793E-2"/>
                </c:manualLayout>
              </c:layout>
              <c:dLblPos val="bestFit"/>
              <c:showVal val="1"/>
              <c:showPercent val="1"/>
              <c:separator>
</c:separator>
            </c:dLbl>
            <c:txPr>
              <a:bodyPr/>
              <a:lstStyle/>
              <a:p>
                <a:pPr>
                  <a:defRPr sz="1400" b="1">
                    <a:latin typeface="Times New Roman" pitchFamily="18" charset="0"/>
                    <a:cs typeface="Times New Roman" pitchFamily="18" charset="0"/>
                  </a:defRPr>
                </a:pPr>
                <a:endParaRPr lang="ru-RU"/>
              </a:p>
            </c:txPr>
            <c:showVal val="1"/>
            <c:showPercent val="1"/>
            <c:separator>
</c:separator>
            <c:showLeaderLines val="1"/>
          </c:dLbls>
          <c:cat>
            <c:strRef>
              <c:f>Лист9!$A$1:$A$3</c:f>
              <c:strCache>
                <c:ptCount val="3"/>
                <c:pt idx="0">
                  <c:v>Отделение декоративно-прикладного искусства и народных промыслов</c:v>
                </c:pt>
                <c:pt idx="1">
                  <c:v>Отделение технических дисциплин</c:v>
                </c:pt>
                <c:pt idx="2">
                  <c:v>Отделение общественных и гуманитарных дисциплин</c:v>
                </c:pt>
              </c:strCache>
            </c:strRef>
          </c:cat>
          <c:val>
            <c:numRef>
              <c:f>Лист9!$C$1:$C$3</c:f>
              <c:numCache>
                <c:formatCode>General</c:formatCode>
                <c:ptCount val="3"/>
                <c:pt idx="0">
                  <c:v>274</c:v>
                </c:pt>
                <c:pt idx="1">
                  <c:v>175</c:v>
                </c:pt>
                <c:pt idx="2">
                  <c:v>259</c:v>
                </c:pt>
              </c:numCache>
            </c:numRef>
          </c:val>
        </c:ser>
      </c:pie3DChart>
      <c:spPr>
        <a:noFill/>
        <a:ln w="25400">
          <a:noFill/>
        </a:ln>
      </c:spPr>
    </c:plotArea>
    <c:legend>
      <c:legendPos val="r"/>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24CC-4606-4A31-A80D-F77496FB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37</Pages>
  <Words>11119</Words>
  <Characters>63380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ХПТ</Company>
  <LinksUpToDate>false</LinksUpToDate>
  <CharactersWithSpaces>74351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Александровна</dc:creator>
  <cp:lastModifiedBy>Мои Документы</cp:lastModifiedBy>
  <cp:revision>36</cp:revision>
  <cp:lastPrinted>2013-07-04T14:44:00Z</cp:lastPrinted>
  <dcterms:created xsi:type="dcterms:W3CDTF">2013-07-03T13:18:00Z</dcterms:created>
  <dcterms:modified xsi:type="dcterms:W3CDTF">2013-07-04T15:10:00Z</dcterms:modified>
</cp:coreProperties>
</file>